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4" w:rsidRPr="00E224F4" w:rsidRDefault="009A281E" w:rsidP="007B2762">
      <w:pPr>
        <w:jc w:val="center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 xml:space="preserve">いわ桜小　</w:t>
      </w:r>
      <w:r w:rsidR="006505CA" w:rsidRPr="00E224F4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>事業継続</w:t>
      </w:r>
      <w:r w:rsidR="007B2762" w:rsidRPr="00E224F4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>計画</w:t>
      </w:r>
      <w:r w:rsidR="00B52165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>（ＢＣＰ）</w:t>
      </w:r>
      <w:r w:rsidR="00E224F4" w:rsidRPr="00E224F4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 xml:space="preserve">　　　　　　　　</w:t>
      </w:r>
    </w:p>
    <w:p w:rsidR="007B2762" w:rsidRPr="002039A1" w:rsidRDefault="00E224F4" w:rsidP="00E224F4">
      <w:pPr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5216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令和４年１月２４日策定</w:t>
      </w:r>
    </w:p>
    <w:p w:rsidR="00EA0241" w:rsidRDefault="00EA0241" w:rsidP="007B27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5AB6" w:rsidRPr="008B5AB6" w:rsidRDefault="008B5AB6" w:rsidP="007B27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B5A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この計画は、新型コロナウイルス感染拡大時に、</w:t>
      </w:r>
      <w:r w:rsidR="006B1F4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国や県、市からの指示に従い、</w:t>
      </w:r>
      <w:r w:rsidRPr="008B5A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本校が</w:t>
      </w:r>
      <w:r w:rsidR="0085123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休校や</w:t>
      </w:r>
      <w:r w:rsidRPr="008B5A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学級閉鎖</w:t>
      </w:r>
      <w:r w:rsidR="00DF33B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8B5A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によって</w:t>
      </w:r>
      <w:r w:rsidR="006B1F4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教育活動が止ま</w:t>
      </w:r>
      <w:r w:rsidR="00DF33B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ることのない</w:t>
      </w:r>
      <w:r w:rsidR="006B1F4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ようあらかじめ準備をしておくものです。</w:t>
      </w:r>
    </w:p>
    <w:p w:rsidR="00C2343B" w:rsidRDefault="00C2343B" w:rsidP="00C2343B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B2762" w:rsidRPr="002039A1" w:rsidRDefault="007B2762" w:rsidP="007B27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（１）行動基準</w:t>
      </w:r>
    </w:p>
    <w:p w:rsidR="007B2762" w:rsidRDefault="007B2762" w:rsidP="00983C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レベル１・・・十分な感染対策を行った上で、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活動を</w:t>
      </w:r>
      <w:r>
        <w:rPr>
          <w:rFonts w:ascii="ＭＳ ゴシック" w:eastAsia="ＭＳ ゴシック" w:hAnsi="ＭＳ ゴシック" w:hint="eastAsia"/>
          <w:sz w:val="24"/>
          <w:szCs w:val="24"/>
        </w:rPr>
        <w:t>実施</w:t>
      </w:r>
    </w:p>
    <w:p w:rsidR="008B5AB6" w:rsidRDefault="00983CC6" w:rsidP="007B27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（正しいマスクの着用、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手指</w:t>
      </w:r>
      <w:r>
        <w:rPr>
          <w:rFonts w:ascii="ＭＳ ゴシック" w:eastAsia="ＭＳ ゴシック" w:hAnsi="ＭＳ ゴシック" w:hint="eastAsia"/>
          <w:sz w:val="24"/>
          <w:szCs w:val="24"/>
        </w:rPr>
        <w:t>衛生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3密回避、</w:t>
      </w:r>
      <w:r>
        <w:rPr>
          <w:rFonts w:ascii="ＭＳ ゴシック" w:eastAsia="ＭＳ ゴシック" w:hAnsi="ＭＳ ゴシック" w:hint="eastAsia"/>
          <w:sz w:val="24"/>
          <w:szCs w:val="24"/>
        </w:rPr>
        <w:t>十分な</w:t>
      </w:r>
      <w:r w:rsidR="00F1286B">
        <w:rPr>
          <w:rFonts w:ascii="ＭＳ ゴシック" w:eastAsia="ＭＳ ゴシック" w:hAnsi="ＭＳ ゴシック" w:hint="eastAsia"/>
          <w:sz w:val="24"/>
          <w:szCs w:val="24"/>
        </w:rPr>
        <w:t>換気、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黙食など）</w:t>
      </w:r>
    </w:p>
    <w:p w:rsidR="00983CC6" w:rsidRDefault="001A2460" w:rsidP="00983CC6">
      <w:pPr>
        <w:ind w:leftChars="100" w:left="165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レベル２・・・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感染リスクの高い活動を停止</w:t>
      </w:r>
    </w:p>
    <w:p w:rsidR="008B5AB6" w:rsidRDefault="008B5AB6" w:rsidP="00983CC6">
      <w:pPr>
        <w:ind w:leftChars="700" w:left="1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（調理実習、合唱、リコーダー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A2460">
        <w:rPr>
          <w:rFonts w:ascii="ＭＳ ゴシック" w:eastAsia="ＭＳ ゴシック" w:hAnsi="ＭＳ ゴシック" w:hint="eastAsia"/>
          <w:sz w:val="24"/>
          <w:szCs w:val="24"/>
        </w:rPr>
        <w:t>持久走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、歯磨き、複数学年にまたがる活動</w:t>
      </w:r>
      <w:r w:rsidR="00983CC6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B2762" w:rsidRDefault="007B2762" w:rsidP="00983CC6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１ｍを目安に学級内の間隔を取る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（机の配置、活動の距離など）</w:t>
      </w:r>
    </w:p>
    <w:p w:rsidR="008B5AB6" w:rsidRDefault="007B2762" w:rsidP="00983C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レベル３・・・個人や少人数での感染リスクの低い活動で短時間の活動に限定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 xml:space="preserve">　短縮授業</w:t>
      </w:r>
    </w:p>
    <w:p w:rsidR="00983CC6" w:rsidRDefault="00983CC6" w:rsidP="00983CC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オンライン授業（</w:t>
      </w:r>
      <w:r>
        <w:rPr>
          <w:rFonts w:ascii="ＭＳ ゴシック" w:eastAsia="ＭＳ ゴシック" w:hAnsi="ＭＳ ゴシック" w:hint="eastAsia"/>
          <w:sz w:val="24"/>
          <w:szCs w:val="24"/>
        </w:rPr>
        <w:t>緊急時に備えて毎日タブレット</w:t>
      </w:r>
      <w:r>
        <w:rPr>
          <w:rFonts w:ascii="ＭＳ ゴシック" w:eastAsia="ＭＳ ゴシック" w:hAnsi="ＭＳ ゴシック" w:hint="eastAsia"/>
          <w:sz w:val="24"/>
          <w:szCs w:val="24"/>
        </w:rPr>
        <w:t>パソコンの持ち帰る）</w:t>
      </w:r>
    </w:p>
    <w:p w:rsidR="007B2762" w:rsidRPr="002039A1" w:rsidRDefault="007B2762" w:rsidP="007B27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（２）学級閉鎖、学校閉鎖</w:t>
      </w:r>
      <w:r w:rsidR="00B52165">
        <w:rPr>
          <w:rFonts w:ascii="ＭＳ ゴシック" w:eastAsia="ＭＳ ゴシック" w:hAnsi="ＭＳ ゴシック" w:hint="eastAsia"/>
          <w:color w:val="FF0000"/>
          <w:sz w:val="24"/>
          <w:szCs w:val="24"/>
        </w:rPr>
        <w:t>時の学習保証</w:t>
      </w:r>
    </w:p>
    <w:p w:rsidR="007B2762" w:rsidRDefault="00E224F4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・Teams</w:t>
      </w:r>
      <w:r w:rsidR="007B2762">
        <w:rPr>
          <w:rFonts w:ascii="ＭＳ ゴシック" w:eastAsia="ＭＳ ゴシック" w:hAnsi="ＭＳ ゴシック" w:hint="eastAsia"/>
          <w:sz w:val="24"/>
          <w:szCs w:val="24"/>
        </w:rPr>
        <w:t>によるオンライン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授業</w:t>
      </w:r>
      <w:r w:rsidR="001A24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B2762" w:rsidRDefault="007B2762" w:rsidP="007B276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朝の会、健康観察、</w:t>
      </w:r>
      <w:r>
        <w:rPr>
          <w:rFonts w:ascii="ＭＳ ゴシック" w:eastAsia="ＭＳ ゴシック" w:hAnsi="ＭＳ ゴシック" w:hint="eastAsia"/>
          <w:sz w:val="24"/>
          <w:szCs w:val="24"/>
        </w:rPr>
        <w:t>授業の提供、</w:t>
      </w:r>
      <w:r w:rsidR="00983CC6">
        <w:rPr>
          <w:rFonts w:ascii="ＭＳ ゴシック" w:eastAsia="ＭＳ ゴシック" w:hAnsi="ＭＳ ゴシック" w:hint="eastAsia"/>
          <w:sz w:val="24"/>
          <w:szCs w:val="24"/>
        </w:rPr>
        <w:t>帰りの会、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宿題相談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B2762" w:rsidRDefault="007B2762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・ロイロノート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活用</w:t>
      </w:r>
    </w:p>
    <w:p w:rsidR="007B2762" w:rsidRDefault="007B2762" w:rsidP="007B27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教科書として活用、</w:t>
      </w:r>
      <w:r w:rsidR="006B1F47">
        <w:rPr>
          <w:rFonts w:ascii="ＭＳ ゴシック" w:eastAsia="ＭＳ ゴシック" w:hAnsi="ＭＳ ゴシック" w:hint="eastAsia"/>
          <w:sz w:val="24"/>
          <w:szCs w:val="24"/>
        </w:rPr>
        <w:t>オンライン授業時に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課題提出</w:t>
      </w:r>
      <w:r w:rsidR="006B1F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明日の予定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や宿題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配信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B5AB6" w:rsidRDefault="008B5AB6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みらいシード</w:t>
      </w:r>
      <w:r w:rsidR="00EA0241">
        <w:rPr>
          <w:rFonts w:ascii="ＭＳ ゴシック" w:eastAsia="ＭＳ ゴシック" w:hAnsi="ＭＳ ゴシック" w:hint="eastAsia"/>
          <w:sz w:val="24"/>
          <w:szCs w:val="24"/>
        </w:rPr>
        <w:t>（ドリルパーク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活用</w:t>
      </w:r>
    </w:p>
    <w:p w:rsidR="008B5AB6" w:rsidRDefault="008B5AB6" w:rsidP="007B27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宿題として</w:t>
      </w:r>
      <w:r w:rsidR="00983CC6">
        <w:rPr>
          <w:rFonts w:ascii="ＭＳ ゴシック" w:eastAsia="ＭＳ ゴシック" w:hAnsi="ＭＳ ゴシック" w:hint="eastAsia"/>
          <w:sz w:val="24"/>
          <w:szCs w:val="24"/>
        </w:rPr>
        <w:t>基礎基本の定着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B2762" w:rsidRPr="002039A1" w:rsidRDefault="007B2762" w:rsidP="007B27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（３）閉鎖が長期間にわたる場合</w:t>
      </w:r>
      <w:r w:rsidR="00A003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の</w:t>
      </w:r>
      <w:r w:rsidR="008B5AB6">
        <w:rPr>
          <w:rFonts w:ascii="ＭＳ ゴシック" w:eastAsia="ＭＳ ゴシック" w:hAnsi="ＭＳ ゴシック" w:hint="eastAsia"/>
          <w:color w:val="FF0000"/>
          <w:sz w:val="24"/>
          <w:szCs w:val="24"/>
        </w:rPr>
        <w:t>心のケア</w:t>
      </w:r>
    </w:p>
    <w:p w:rsidR="007B2762" w:rsidRDefault="00983CC6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B1F47">
        <w:rPr>
          <w:rFonts w:ascii="ＭＳ ゴシック" w:eastAsia="ＭＳ ゴシック" w:hAnsi="ＭＳ ゴシック" w:hint="eastAsia"/>
          <w:sz w:val="24"/>
          <w:szCs w:val="24"/>
        </w:rPr>
        <w:t>児童</w:t>
      </w:r>
      <w:r>
        <w:rPr>
          <w:rFonts w:ascii="ＭＳ ゴシック" w:eastAsia="ＭＳ ゴシック" w:hAnsi="ＭＳ ゴシック" w:hint="eastAsia"/>
          <w:sz w:val="24"/>
          <w:szCs w:val="24"/>
        </w:rPr>
        <w:t>全員</w:t>
      </w:r>
      <w:r w:rsidR="006B1F47">
        <w:rPr>
          <w:rFonts w:ascii="ＭＳ ゴシック" w:eastAsia="ＭＳ ゴシック" w:hAnsi="ＭＳ ゴシック" w:hint="eastAsia"/>
          <w:sz w:val="24"/>
          <w:szCs w:val="24"/>
        </w:rPr>
        <w:t>や保護者との電話</w:t>
      </w:r>
      <w:r w:rsidR="00EA0241">
        <w:rPr>
          <w:rFonts w:ascii="ＭＳ ゴシック" w:eastAsia="ＭＳ ゴシック" w:hAnsi="ＭＳ ゴシック" w:hint="eastAsia"/>
          <w:sz w:val="24"/>
          <w:szCs w:val="24"/>
        </w:rPr>
        <w:t>相談</w:t>
      </w:r>
      <w:r>
        <w:rPr>
          <w:rFonts w:ascii="ＭＳ ゴシック" w:eastAsia="ＭＳ ゴシック" w:hAnsi="ＭＳ ゴシック" w:hint="eastAsia"/>
          <w:sz w:val="24"/>
          <w:szCs w:val="24"/>
        </w:rPr>
        <w:t>、オンライン相談</w:t>
      </w:r>
    </w:p>
    <w:p w:rsidR="007B2762" w:rsidRPr="002039A1" w:rsidRDefault="007B2762" w:rsidP="007B27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（４）担任が感染、濃厚接触者により自宅待機など、出勤できない</w:t>
      </w:r>
      <w:r w:rsidR="006B1F47">
        <w:rPr>
          <w:rFonts w:ascii="ＭＳ ゴシック" w:eastAsia="ＭＳ ゴシック" w:hAnsi="ＭＳ ゴシック" w:hint="eastAsia"/>
          <w:color w:val="FF0000"/>
          <w:sz w:val="24"/>
          <w:szCs w:val="24"/>
        </w:rPr>
        <w:t>場合</w:t>
      </w:r>
      <w:r w:rsidR="00A003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の対応</w:t>
      </w:r>
    </w:p>
    <w:p w:rsidR="007B2762" w:rsidRDefault="007B2762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・他の職員による代替授業</w:t>
      </w:r>
      <w:r w:rsidR="00A003F5">
        <w:rPr>
          <w:rFonts w:ascii="ＭＳ ゴシック" w:eastAsia="ＭＳ ゴシック" w:hAnsi="ＭＳ ゴシック" w:hint="eastAsia"/>
          <w:sz w:val="24"/>
          <w:szCs w:val="24"/>
        </w:rPr>
        <w:t>を実施</w:t>
      </w:r>
    </w:p>
    <w:p w:rsidR="007B2762" w:rsidRDefault="007B2762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・出勤困難だが健康に問題がない場合、自宅からのオンライン授業</w:t>
      </w:r>
      <w:r w:rsidR="00A003F5">
        <w:rPr>
          <w:rFonts w:ascii="ＭＳ ゴシック" w:eastAsia="ＭＳ ゴシック" w:hAnsi="ＭＳ ゴシック" w:hint="eastAsia"/>
          <w:sz w:val="24"/>
          <w:szCs w:val="24"/>
        </w:rPr>
        <w:t>の実施</w:t>
      </w:r>
      <w:bookmarkStart w:id="0" w:name="_GoBack"/>
      <w:bookmarkEnd w:id="0"/>
    </w:p>
    <w:p w:rsidR="007B2762" w:rsidRDefault="007B2762" w:rsidP="007B27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="00A003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５</w:t>
      </w:r>
      <w:r w:rsidRPr="002039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教職員の健康管理</w:t>
      </w:r>
    </w:p>
    <w:p w:rsidR="000C6E1C" w:rsidRDefault="00A003F5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健康管理（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早めの帰宅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81B36">
        <w:rPr>
          <w:rFonts w:ascii="ＭＳ ゴシック" w:eastAsia="ＭＳ ゴシック" w:hAnsi="ＭＳ ゴシック" w:hint="eastAsia"/>
          <w:sz w:val="24"/>
          <w:szCs w:val="24"/>
        </w:rPr>
        <w:t>十分な睡眠と休養、規則正しい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生活</w:t>
      </w:r>
      <w:r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581B36">
        <w:rPr>
          <w:rFonts w:ascii="ＭＳ ゴシック" w:eastAsia="ＭＳ ゴシック" w:hAnsi="ＭＳ ゴシック" w:hint="eastAsia"/>
          <w:sz w:val="24"/>
          <w:szCs w:val="24"/>
        </w:rPr>
        <w:t>食事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）を大切に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003F5" w:rsidRDefault="00A003F5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・感染リスクの高い行動（不要不急の外出、会食など）を避けて生活する。</w:t>
      </w:r>
    </w:p>
    <w:p w:rsidR="007B2762" w:rsidRDefault="007B2762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・健康に不安があるときは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出勤を控え</w:t>
      </w:r>
      <w:r w:rsidR="00A003F5">
        <w:rPr>
          <w:rFonts w:ascii="ＭＳ ゴシック" w:eastAsia="ＭＳ ゴシック" w:hAnsi="ＭＳ ゴシック" w:hint="eastAsia"/>
          <w:sz w:val="24"/>
          <w:szCs w:val="24"/>
        </w:rPr>
        <w:t>、かかりつけ医を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受診</w:t>
      </w:r>
      <w:r>
        <w:rPr>
          <w:rFonts w:ascii="ＭＳ ゴシック" w:eastAsia="ＭＳ ゴシック" w:hAnsi="ＭＳ ゴシック" w:hint="eastAsia"/>
          <w:sz w:val="24"/>
          <w:szCs w:val="24"/>
        </w:rPr>
        <w:t>の上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、出勤する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B2762" w:rsidRDefault="006B1F47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検査</w:t>
      </w:r>
      <w:r>
        <w:rPr>
          <w:rFonts w:ascii="ＭＳ ゴシック" w:eastAsia="ＭＳ ゴシック" w:hAnsi="ＭＳ ゴシック" w:hint="eastAsia"/>
          <w:sz w:val="24"/>
          <w:szCs w:val="24"/>
        </w:rPr>
        <w:t>対象者（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ＰＣＲ</w:t>
      </w:r>
      <w:r w:rsidR="00581B36">
        <w:rPr>
          <w:rFonts w:ascii="ＭＳ ゴシック" w:eastAsia="ＭＳ ゴシック" w:hAnsi="ＭＳ ゴシック" w:hint="eastAsia"/>
          <w:sz w:val="24"/>
          <w:szCs w:val="24"/>
        </w:rPr>
        <w:t>検査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、濃厚接触者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B5AB6">
        <w:rPr>
          <w:rFonts w:ascii="ＭＳ ゴシック" w:eastAsia="ＭＳ ゴシック" w:hAnsi="ＭＳ ゴシック" w:hint="eastAsia"/>
          <w:sz w:val="24"/>
          <w:szCs w:val="24"/>
        </w:rPr>
        <w:t>になった場合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、出勤を控える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B2762" w:rsidRDefault="008B5AB6" w:rsidP="00A003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・同居の家族の健康管理</w:t>
      </w:r>
      <w:r w:rsidR="00A003F5">
        <w:rPr>
          <w:rFonts w:ascii="ＭＳ ゴシック" w:eastAsia="ＭＳ ゴシック" w:hAnsi="ＭＳ ゴシック" w:hint="eastAsia"/>
          <w:sz w:val="24"/>
          <w:szCs w:val="24"/>
        </w:rPr>
        <w:t>に努め、</w:t>
      </w:r>
      <w:r w:rsidR="000C6E1C">
        <w:rPr>
          <w:rFonts w:ascii="ＭＳ ゴシック" w:eastAsia="ＭＳ ゴシック" w:hAnsi="ＭＳ ゴシック" w:hint="eastAsia"/>
          <w:sz w:val="24"/>
          <w:szCs w:val="24"/>
        </w:rPr>
        <w:t>家族に症状</w:t>
      </w:r>
      <w:r w:rsidR="00085151">
        <w:rPr>
          <w:rFonts w:ascii="ＭＳ ゴシック" w:eastAsia="ＭＳ ゴシック" w:hAnsi="ＭＳ ゴシック" w:hint="eastAsia"/>
          <w:sz w:val="24"/>
          <w:szCs w:val="24"/>
        </w:rPr>
        <w:t>があるときは、</w:t>
      </w:r>
      <w:r w:rsidR="00E224F4">
        <w:rPr>
          <w:rFonts w:ascii="ＭＳ ゴシック" w:eastAsia="ＭＳ ゴシック" w:hAnsi="ＭＳ ゴシック" w:hint="eastAsia"/>
          <w:sz w:val="24"/>
          <w:szCs w:val="24"/>
        </w:rPr>
        <w:t>出勤を控える</w:t>
      </w:r>
      <w:r w:rsidR="00B5216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003F5" w:rsidRDefault="00A003F5" w:rsidP="00A003F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145084</wp:posOffset>
                </wp:positionV>
                <wp:extent cx="6225871" cy="1129085"/>
                <wp:effectExtent l="0" t="0" r="228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1" cy="1129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30C5C" id="角丸四角形 1" o:spid="_x0000_s1026" style="position:absolute;left:0;text-align:left;margin-left:0;margin-top:11.4pt;width:490.25pt;height:8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RDmwIAAGkFAAAOAAAAZHJzL2Uyb0RvYy54bWysVEtu2zAQ3RfoHQjuG1lCvkLkwEiQokCQ&#10;BEmKrBmKjIlSHJakLbvH6Da7bnqFbHqbBugxOqRk2U29KrqRZjjfN3zD45NFo8lcOK/AVDTfGVEi&#10;DIdamceKfrw7f3dIiQ/M1EyDERVdCk9Pxm/fHLe2FAVMQdfCEUxifNnaik5DsGWWeT4VDfM7YIVB&#10;owTXsICqe8xqx1rM3uisGI32sxZcbR1w4T2ennVGOk75pRQ8XEnpRSC6othbSF+Xvg/xm42PWfno&#10;mJ0q3rfB/qGLhimDRYdUZywwMnPqr1SN4g48yLDDoclASsVFwoBo8tErNLdTZkXCgsPxdhiT/39p&#10;+eX82hFV491RYliDV/Tr+9efz88vT08ovPz4RvI4pNb6En1v7bXrNY9iRLyQrol/xEIWabDLYbBi&#10;EQjHw/2i2Ds8wAocbXleHI0O92LWbB1unQ/vBTQkChV1MDP1DV5fmiqbX/jQ+a/8YkkD50prPGel&#10;NvHrQas6niUlckicakfmDG8/LBIQLLnhhVqMzCK8DlCSwlKLLuuNkDgdhFCkRhIv1zkZ58KE/R6K&#10;NugdwyR2MATm2wJ1WDXT+8Ywkfg6BI62Bf5ZcYhIVcGEIbhRBty2BPWnoXLnv0LfYY7wH6BeIikc&#10;dNviLT9XeCkXzIdr5nA9cJFw5cMVfqSGtqLQS5RMwX3Zdh79kbVopaTFdauo/zxjTlCiPxjk81G+&#10;uxv3Mym7ewcFKm7T8rBpMbPmFPBOkVHYXRKjf9ArUTpo7vFlmMSqaGKGY+2K8uBWymnongF8W7iY&#10;TJIb7qRl4cLcWh6Tx6lGvt0t7pmzPTMDkvoSVqvJylfc7HxjpIHJLIBUibjrufbzxn1O/O/fnvhg&#10;bOrJa/1Cjn8DAAD//wMAUEsDBBQABgAIAAAAIQA56hG12gAAAAcBAAAPAAAAZHJzL2Rvd25yZXYu&#10;eG1sTI/BTsMwEETvSPyDtUjcqE0QqIQ4FaqEuEKBStw28ZJEjdeR7bYpX89yguPsrGbeVKvZj+pA&#10;MQ2BLVwvDCjiNriBOwvvb09XS1ApIzscA5OFEyVY1ednFZYuHPmVDpvcKQnhVKKFPuep1Dq1PXlM&#10;izARi/cVoscsMnbaRTxKuB91Ycyd9jiwNPQ40bqndrfZewtb8/mNa9bN8/aj3b2EGJubU7T28mJ+&#10;fACVac5/z/CLL+hQC1MT9uySGi3IkGyhKIRf3PuluQXVyEFKQdeV/s9f/wAAAP//AwBQSwECLQAU&#10;AAYACAAAACEAtoM4kv4AAADhAQAAEwAAAAAAAAAAAAAAAAAAAAAAW0NvbnRlbnRfVHlwZXNdLnht&#10;bFBLAQItABQABgAIAAAAIQA4/SH/1gAAAJQBAAALAAAAAAAAAAAAAAAAAC8BAABfcmVscy8ucmVs&#10;c1BLAQItABQABgAIAAAAIQAE5kRDmwIAAGkFAAAOAAAAAAAAAAAAAAAAAC4CAABkcnMvZTJvRG9j&#10;LnhtbFBLAQItABQABgAIAAAAIQA56hG12gAAAAcBAAAPAAAAAAAAAAAAAAAAAPU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003F5" w:rsidRPr="00B52097" w:rsidRDefault="00A003F5" w:rsidP="00A003F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B520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（６）教育相談</w:t>
      </w:r>
    </w:p>
    <w:p w:rsidR="00A15075" w:rsidRPr="00B52097" w:rsidRDefault="00A003F5" w:rsidP="00A15075">
      <w:pPr>
        <w:pStyle w:val="Default"/>
        <w:ind w:left="240" w:hangingChars="100" w:hanging="240"/>
        <w:rPr>
          <w:rFonts w:ascii="ＭＳ ゴシック" w:eastAsia="ＭＳ ゴシック" w:hAnsi="ＭＳ ゴシック"/>
        </w:rPr>
      </w:pPr>
      <w:r w:rsidRPr="00B52097">
        <w:t xml:space="preserve"> </w:t>
      </w:r>
      <w:r w:rsidRPr="00B52097">
        <w:rPr>
          <w:rFonts w:hint="eastAsia"/>
        </w:rPr>
        <w:t xml:space="preserve">　</w:t>
      </w:r>
      <w:r w:rsidRPr="00B52097">
        <w:rPr>
          <w:rFonts w:ascii="ＭＳ ゴシック" w:eastAsia="ＭＳ ゴシック" w:hAnsi="ＭＳ ゴシック" w:hint="eastAsia"/>
        </w:rPr>
        <w:t>学級閉鎖中の児童の教育相談について、次のような不安がある保護者の方は、遠慮なく学校にご連絡ください。</w:t>
      </w:r>
    </w:p>
    <w:p w:rsidR="00A003F5" w:rsidRPr="00B52097" w:rsidRDefault="00A15075" w:rsidP="00B52097">
      <w:pPr>
        <w:pStyle w:val="Default"/>
        <w:ind w:leftChars="100" w:left="210"/>
        <w:rPr>
          <w:rFonts w:ascii="ＭＳ ゴシック" w:eastAsia="ＭＳ ゴシック" w:hAnsi="ＭＳ ゴシック"/>
        </w:rPr>
      </w:pPr>
      <w:r w:rsidRPr="00B52097">
        <w:rPr>
          <w:rFonts w:ascii="ＭＳ ゴシック" w:eastAsia="ＭＳ ゴシック" w:hAnsi="ＭＳ ゴシック" w:hint="eastAsia"/>
        </w:rPr>
        <w:t>①</w:t>
      </w:r>
      <w:r w:rsidR="00A003F5" w:rsidRPr="00B52097">
        <w:rPr>
          <w:rFonts w:ascii="ＭＳ ゴシック" w:eastAsia="ＭＳ ゴシック" w:hAnsi="ＭＳ ゴシック" w:hint="eastAsia"/>
          <w:color w:val="auto"/>
        </w:rPr>
        <w:t>入試等進学に関わる相談　②</w:t>
      </w:r>
      <w:r w:rsidR="00A003F5" w:rsidRPr="00B52097">
        <w:rPr>
          <w:rFonts w:ascii="ＭＳ ゴシック" w:eastAsia="ＭＳ ゴシック" w:hAnsi="ＭＳ ゴシック" w:hint="eastAsia"/>
        </w:rPr>
        <w:t>自宅での学習についての相談　③</w:t>
      </w:r>
      <w:r w:rsidR="00085151" w:rsidRPr="00B52097">
        <w:rPr>
          <w:rFonts w:ascii="ＭＳ ゴシック" w:eastAsia="ＭＳ ゴシック" w:hAnsi="ＭＳ ゴシック" w:hint="eastAsia"/>
        </w:rPr>
        <w:t>その他お困り事</w:t>
      </w:r>
      <w:r w:rsidR="00A003F5" w:rsidRPr="00B52097">
        <w:rPr>
          <w:rFonts w:ascii="ＭＳ ゴシック" w:eastAsia="ＭＳ ゴシック" w:hAnsi="ＭＳ ゴシック" w:hint="eastAsia"/>
        </w:rPr>
        <w:t>の相談</w:t>
      </w:r>
    </w:p>
    <w:sectPr w:rsidR="00A003F5" w:rsidRPr="00B52097" w:rsidSect="003633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3" w:rsidRDefault="00B72043" w:rsidP="006B1F47">
      <w:r>
        <w:separator/>
      </w:r>
    </w:p>
  </w:endnote>
  <w:endnote w:type="continuationSeparator" w:id="0">
    <w:p w:rsidR="00B72043" w:rsidRDefault="00B72043" w:rsidP="006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3" w:rsidRDefault="00B72043" w:rsidP="006B1F47">
      <w:r>
        <w:separator/>
      </w:r>
    </w:p>
  </w:footnote>
  <w:footnote w:type="continuationSeparator" w:id="0">
    <w:p w:rsidR="00B72043" w:rsidRDefault="00B72043" w:rsidP="006B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88A"/>
    <w:multiLevelType w:val="hybridMultilevel"/>
    <w:tmpl w:val="5492D632"/>
    <w:lvl w:ilvl="0" w:tplc="38961C7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F06728"/>
    <w:multiLevelType w:val="hybridMultilevel"/>
    <w:tmpl w:val="B9547BB2"/>
    <w:lvl w:ilvl="0" w:tplc="2996A7CC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45F03EE"/>
    <w:multiLevelType w:val="hybridMultilevel"/>
    <w:tmpl w:val="DE3425F8"/>
    <w:lvl w:ilvl="0" w:tplc="800852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2"/>
    <w:rsid w:val="000455C8"/>
    <w:rsid w:val="00085151"/>
    <w:rsid w:val="000C6E1C"/>
    <w:rsid w:val="001A2460"/>
    <w:rsid w:val="004C6B91"/>
    <w:rsid w:val="00581B36"/>
    <w:rsid w:val="005A7F0A"/>
    <w:rsid w:val="006505CA"/>
    <w:rsid w:val="006B1F47"/>
    <w:rsid w:val="007358DD"/>
    <w:rsid w:val="007B2762"/>
    <w:rsid w:val="00851236"/>
    <w:rsid w:val="008B5AB6"/>
    <w:rsid w:val="00983CC6"/>
    <w:rsid w:val="009A281E"/>
    <w:rsid w:val="00A003F5"/>
    <w:rsid w:val="00A15075"/>
    <w:rsid w:val="00B52097"/>
    <w:rsid w:val="00B52165"/>
    <w:rsid w:val="00B72043"/>
    <w:rsid w:val="00BE7A30"/>
    <w:rsid w:val="00C2343B"/>
    <w:rsid w:val="00D33FD3"/>
    <w:rsid w:val="00DF33B1"/>
    <w:rsid w:val="00E00A11"/>
    <w:rsid w:val="00E224F4"/>
    <w:rsid w:val="00E45CBE"/>
    <w:rsid w:val="00EA0241"/>
    <w:rsid w:val="00F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D15C4"/>
  <w15:chartTrackingRefBased/>
  <w15:docId w15:val="{D462E8B9-0308-4CA3-87FD-2EC619F3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47"/>
  </w:style>
  <w:style w:type="paragraph" w:styleId="a5">
    <w:name w:val="footer"/>
    <w:basedOn w:val="a"/>
    <w:link w:val="a6"/>
    <w:uiPriority w:val="99"/>
    <w:unhideWhenUsed/>
    <w:rsid w:val="006B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47"/>
  </w:style>
  <w:style w:type="paragraph" w:customStyle="1" w:styleId="Default">
    <w:name w:val="Default"/>
    <w:rsid w:val="00B521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2022-01-24T08:28:00Z</cp:lastPrinted>
  <dcterms:created xsi:type="dcterms:W3CDTF">2022-01-21T00:36:00Z</dcterms:created>
  <dcterms:modified xsi:type="dcterms:W3CDTF">2022-01-25T01:11:00Z</dcterms:modified>
</cp:coreProperties>
</file>