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参考様式</w:t>
      </w: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申請地・隣接地一筆調書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41"/>
          <w:kern w:val="0"/>
          <w:fitText w:val="2827" w:id="1"/>
        </w:rPr>
        <w:t>岐阜地方法務局閲</w:t>
      </w:r>
      <w:r>
        <w:rPr>
          <w:rFonts w:hint="eastAsia"/>
          <w:spacing w:val="5"/>
          <w:kern w:val="0"/>
          <w:fitText w:val="2827" w:id="1"/>
        </w:rPr>
        <w:t>覧</w:t>
      </w:r>
    </w:p>
    <w:p>
      <w:pPr>
        <w:pStyle w:val="0"/>
        <w:spacing w:line="480" w:lineRule="auto"/>
        <w:rPr>
          <w:rFonts w:hint="eastAsia"/>
          <w:u w:val="dotDash"/>
        </w:rPr>
      </w:pPr>
      <w:r>
        <w:rPr>
          <w:rFonts w:hint="eastAsia"/>
          <w:u w:val="dotDash"/>
        </w:rPr>
        <w:t>所　在　　　　　　　　　　　　　　　　　　</w:t>
      </w:r>
    </w:p>
    <w:tbl>
      <w:tblPr>
        <w:tblStyle w:val="15"/>
        <w:tblW w:w="908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589"/>
        <w:gridCol w:w="1135"/>
        <w:gridCol w:w="908"/>
        <w:gridCol w:w="681"/>
        <w:gridCol w:w="3178"/>
        <w:gridCol w:w="1589"/>
      </w:tblGrid>
      <w:tr>
        <w:trPr/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　㎡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所有者（住所・氏名）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04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8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8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8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8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8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7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7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74" w:right="1021" w:bottom="1134" w:left="1701" w:header="851" w:footer="992" w:gutter="0"/>
      <w:cols w:space="720"/>
      <w:textDirection w:val="lrTb"/>
      <w:docGrid w:type="linesAndChars" w:linePitch="354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表の書式1"/>
    <w:basedOn w:val="11"/>
    <w:next w:val="16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30</Words>
  <Characters>171</Characters>
  <Application>JUST Note</Application>
  <Lines>1</Lines>
  <Paragraphs>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申請地・隣接地一筆調書</dc:title>
  <dc:creator>onda-takumitsu</dc:creator>
  <cp:lastModifiedBy>Administrator</cp:lastModifiedBy>
  <cp:lastPrinted>2006-11-09T07:11:00Z</cp:lastPrinted>
  <dcterms:created xsi:type="dcterms:W3CDTF">2006-11-09T06:31:00Z</dcterms:created>
  <dcterms:modified xsi:type="dcterms:W3CDTF">2007-03-02T05:42:34Z</dcterms:modified>
  <cp:revision>5</cp:revision>
</cp:coreProperties>
</file>