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月　　日　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山県市長　　　　　　　　　　様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申請者所在地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住所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名称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氏名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代表者　　　　　　　　　　　　　　　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賞状等交付承認申請書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下記行事のため、山県市長名の賞状等の交付の承認を受けたいので申請します。</w:t>
      </w: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560"/>
        <w:gridCol w:w="6960"/>
      </w:tblGrid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申請の区分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表彰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状・</w:t>
            </w:r>
            <w:r>
              <w:rPr>
                <w:rFonts w:hint="eastAsia" w:ascii="ＭＳ 明朝" w:hAnsi="ＭＳ 明朝" w:eastAsia="ＭＳ 明朝"/>
                <w:sz w:val="21"/>
              </w:rPr>
              <w:t>感謝</w:t>
            </w: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状・賞・</w:t>
            </w: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表彰等の名称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表彰等の内容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表彰等対象者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表彰等の人数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　　　人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表彰等年月日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表彰等の場所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連絡先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連絡先責任者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64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58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sz w:val="21"/>
              </w:rPr>
              <w:t>他参考事項等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200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footerReference r:id="rId5" w:type="even"/>
      <w:pgSz w:w="11907" w:h="16839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sz w:val="21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162</Characters>
  <Application>JUST Note</Application>
  <Lines>39</Lines>
  <Paragraphs>31</Paragraphs>
  <CharactersWithSpaces>266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2010-06-29T10:17:00Z</cp:lastPrinted>
  <dcterms:created xsi:type="dcterms:W3CDTF">2012-02-02T14:28:00Z</dcterms:created>
  <dcterms:modified xsi:type="dcterms:W3CDTF">2022-12-12T00:21:04Z</dcterms:modified>
  <cp:revision>5</cp:revision>
</cp:coreProperties>
</file>