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HGP創英角ｺﾞｼｯｸUB" w:hAnsi="HGP創英角ｺﾞｼｯｸUB" w:eastAsia="HGP創英角ｺﾞｼｯｸUB"/>
          <w:sz w:val="24"/>
        </w:rPr>
        <w:t>【様式１１】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山県市長　　　　様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right="259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年度山県市教育振興事業変更・中止承認申請書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　　日付け　　第　　号で交付決定のあった標記事業の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114300</wp:posOffset>
                </wp:positionV>
                <wp:extent cx="1489075" cy="75247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89075" cy="752475"/>
                        </a:xfrm>
                        <a:prstGeom prst="bracketPair">
                          <a:avLst>
                            <a:gd name="adj" fmla="val 85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9pt;mso-position-vertical-relative:text;mso-position-horizontal-relative:text;position:absolute;height:59.25pt;mso-wrap-distance-top:0pt;width:117.25pt;mso-wrap-distance-left:9pt;margin-left:151.5pt;z-index:2;" o:spid="_x0000_s1026" o:allowincell="t" o:allowoverlap="t" filled="f" stroked="t" strokecolor="#000000" strokeweight="0.5pt" o:spt="185" type="#_x0000_t185" adj="1857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　　　　　　　　　　に要する事業費を変更</w:t>
      </w:r>
    </w:p>
    <w:p>
      <w:pPr>
        <w:pStyle w:val="0"/>
        <w:wordWrap w:val="0"/>
        <w:overflowPunct w:val="0"/>
        <w:autoSpaceDE w:val="0"/>
        <w:autoSpaceDN w:val="0"/>
        <w:ind w:firstLine="63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実施について、補助事業　の内容を変更　　　　　をしたいので承認されるよう申請します。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を中止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事業名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既交付決定額及び変更交付申請額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2835"/>
        <w:gridCol w:w="2835"/>
      </w:tblGrid>
      <w:tr>
        <w:trPr>
          <w:trHeight w:val="375" w:hRule="atLeast"/>
        </w:trPr>
        <w:tc>
          <w:tcPr>
            <w:tcW w:w="283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3"/>
              </w:rPr>
              <w:t>既交付決定</w:t>
            </w:r>
            <w:r>
              <w:rPr>
                <w:rFonts w:hint="eastAsia" w:ascii="ＭＳ 明朝" w:hAnsi="ＭＳ 明朝" w:eastAsia="ＭＳ 明朝"/>
              </w:rPr>
              <w:t>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</w:rPr>
              <w:t>変更交付申請</w:t>
            </w:r>
            <w:r>
              <w:rPr>
                <w:rFonts w:hint="eastAsia" w:ascii="ＭＳ 明朝" w:hAnsi="ＭＳ 明朝" w:eastAsia="ＭＳ 明朝"/>
              </w:rPr>
              <w:t>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35"/>
              </w:rPr>
            </w:pPr>
            <w:r>
              <w:rPr>
                <w:rFonts w:hint="eastAsia" w:ascii="ＭＳ 明朝" w:hAnsi="ＭＳ 明朝" w:eastAsia="ＭＳ 明朝"/>
                <w:spacing w:val="35"/>
              </w:rPr>
              <w:t>変更額</w:t>
            </w:r>
          </w:p>
        </w:tc>
      </w:tr>
      <w:tr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　変更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中止</w:t>
      </w:r>
      <w:r>
        <w:rPr>
          <w:rFonts w:hint="default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理由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　変更事業内容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52"/>
        <w:gridCol w:w="4253"/>
      </w:tblGrid>
      <w:tr>
        <w:trPr>
          <w:cantSplit/>
          <w:trHeight w:val="215" w:hRule="atLeast"/>
        </w:trPr>
        <w:tc>
          <w:tcPr>
            <w:tcW w:w="4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cantSplit/>
          <w:trHeight w:val="929" w:hRule="atLeast"/>
        </w:trPr>
        <w:tc>
          <w:tcPr>
            <w:tcW w:w="4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</w:t>
      </w: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補助事業に要する事業費を変更する場合は、変更後の収支予算書を添付すること。また、補助事業の内容の変更に係る承認申請にあっては、変更後の事業計画書を添付すること。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交付決定額に変更のない承認申請にあっては、「</w:t>
      </w:r>
      <w:r>
        <w:rPr>
          <w:rFonts w:hint="default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既交付決定額及び変更交付申請額」中「変更交付申請額」及び「変更額」欄の記載は不要とする。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　補助事業の中止に係る承認申請にあっては、「</w:t>
      </w:r>
      <w:r>
        <w:rPr>
          <w:rFonts w:hint="default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　変更内容」の変更後の欄に「中止」と記載すること。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eastAsia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　その他参考となる資料があれば添付すること。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2023-02-16T03:36:59Z</dcterms:modified>
  <cp:revision>0</cp:revision>
</cp:coreProperties>
</file>