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山県市　健康介護課　行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山県市クーリングシェルター指定申込書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90"/>
        <w:gridCol w:w="990"/>
        <w:gridCol w:w="6514"/>
      </w:tblGrid>
      <w:tr>
        <w:trPr>
          <w:trHeight w:val="514" w:hRule="atLeast"/>
        </w:trPr>
        <w:tc>
          <w:tcPr>
            <w:tcW w:w="8494" w:type="dxa"/>
            <w:gridSpan w:val="3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施設情報（公開情報）</w:t>
            </w:r>
          </w:p>
        </w:tc>
      </w:tr>
      <w:tr>
        <w:trPr>
          <w:trHeight w:val="529" w:hRule="atLeast"/>
        </w:trPr>
        <w:tc>
          <w:tcPr>
            <w:tcW w:w="19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施設名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990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所在地</w:t>
            </w:r>
          </w:p>
        </w:tc>
        <w:tc>
          <w:tcPr>
            <w:tcW w:w="99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郵便番号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〒</w:t>
            </w:r>
          </w:p>
        </w:tc>
      </w:tr>
      <w:tr>
        <w:trPr>
          <w:trHeight w:val="203" w:hRule="atLeast"/>
        </w:trPr>
        <w:tc>
          <w:tcPr>
            <w:tcW w:w="990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9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住所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203" w:hRule="atLeast"/>
        </w:trPr>
        <w:tc>
          <w:tcPr>
            <w:tcW w:w="990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9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電話番号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19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開放可能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曜日・時間帯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曜　日：</w:t>
            </w: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時間帯：</w:t>
            </w:r>
          </w:p>
        </w:tc>
      </w:tr>
      <w:tr>
        <w:trPr>
          <w:trHeight w:val="468" w:hRule="atLeast"/>
        </w:trPr>
        <w:tc>
          <w:tcPr>
            <w:tcW w:w="19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定休日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1980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受入可能人数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人</w:t>
            </w:r>
          </w:p>
        </w:tc>
      </w:tr>
    </w:tbl>
    <w:p>
      <w:pPr>
        <w:pStyle w:val="0"/>
        <w:snapToGrid w:val="0"/>
        <w:spacing w:line="280" w:lineRule="exact"/>
        <w:ind w:left="630" w:leftChars="200" w:hanging="210" w:hanging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※上記内容は市ホームページなどに掲載いたします。掲載範囲の関係で文章を変更する場合</w:t>
      </w:r>
      <w:r>
        <w:rPr>
          <w:rFonts w:hint="default" w:ascii="メイリオ" w:hAnsi="メイリオ" w:eastAsia="メイリオ"/>
        </w:rPr>
        <w:br w:type="textWrapping" w:clear="none"/>
      </w:r>
      <w:r>
        <w:rPr>
          <w:rFonts w:hint="eastAsia" w:ascii="メイリオ" w:hAnsi="メイリオ" w:eastAsia="メイリオ"/>
        </w:rPr>
        <w:t>がございますのでご了承ください。</w:t>
      </w:r>
    </w:p>
    <w:p>
      <w:pPr>
        <w:pStyle w:val="0"/>
        <w:snapToGrid w:val="0"/>
        <w:spacing w:line="280" w:lineRule="exact"/>
        <w:ind w:left="630" w:leftChars="200" w:hanging="210" w:hangingChars="100"/>
        <w:rPr>
          <w:rFonts w:hint="eastAsia" w:ascii="メイリオ" w:hAnsi="メイリオ" w:eastAsia="メイリオ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1265"/>
        <w:gridCol w:w="6514"/>
      </w:tblGrid>
      <w:tr>
        <w:trPr>
          <w:trHeight w:val="457" w:hRule="atLeast"/>
        </w:trPr>
        <w:tc>
          <w:tcPr>
            <w:tcW w:w="8494" w:type="dxa"/>
            <w:gridSpan w:val="3"/>
            <w:shd w:val="clear" w:color="auto" w:themeFill="accent4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協定書作成に係る情報（非公開情報）</w:t>
            </w:r>
          </w:p>
        </w:tc>
      </w:tr>
      <w:tr>
        <w:trPr>
          <w:trHeight w:val="527" w:hRule="atLeast"/>
        </w:trPr>
        <w:tc>
          <w:tcPr>
            <w:tcW w:w="715" w:type="dxa"/>
            <w:vMerge w:val="restart"/>
            <w:shd w:val="clear" w:color="auto" w:themeFill="accent4" w:themeFillTint="33" w:themeFillShade="FF"/>
            <w:textDirection w:val="tbRlV"/>
            <w:vAlign w:val="top"/>
          </w:tcPr>
          <w:p>
            <w:pPr>
              <w:pStyle w:val="0"/>
              <w:spacing w:line="400" w:lineRule="exact"/>
              <w:ind w:left="113" w:right="113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協定締結者</w:t>
            </w:r>
          </w:p>
        </w:tc>
        <w:tc>
          <w:tcPr>
            <w:tcW w:w="1265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事業者名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15" w:type="dxa"/>
            <w:vMerge w:val="continue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265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住所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〒</w:t>
            </w: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15" w:type="dxa"/>
            <w:vMerge w:val="continue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265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役職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代表者名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15" w:type="dxa"/>
            <w:vMerge w:val="restart"/>
            <w:shd w:val="clear" w:color="auto" w:themeFill="accent4" w:themeFillTint="33" w:themeFillShade="FF"/>
            <w:textDirection w:val="tbRlV"/>
            <w:vAlign w:val="top"/>
          </w:tcPr>
          <w:p>
            <w:pPr>
              <w:pStyle w:val="0"/>
              <w:spacing w:line="400" w:lineRule="exact"/>
              <w:ind w:left="113" w:right="113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管理責任者</w:t>
            </w:r>
          </w:p>
        </w:tc>
        <w:tc>
          <w:tcPr>
            <w:tcW w:w="1265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所属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15" w:type="dxa"/>
            <w:vMerge w:val="continue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265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役職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氏名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15" w:type="dxa"/>
            <w:vMerge w:val="continue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265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809" w:hRule="atLeast"/>
        </w:trPr>
        <w:tc>
          <w:tcPr>
            <w:tcW w:w="1980" w:type="dxa"/>
            <w:gridSpan w:val="2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シェルター指定部分の概要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※別途図面を本申込書と併せてご提出ください。データもしくは手書きの図面も可。</w:t>
            </w: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default" w:ascii="メイリオ" w:hAnsi="メイリオ" w:eastAsia="メイリオ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1571625</wp:posOffset>
                </wp:positionV>
                <wp:extent cx="5596890" cy="14046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220" w:hanging="220" w:hangingChars="100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※岐阜県内に熱中症特別警戒情報が発表された際は、上記メールアドレスにク－リングシェルター開設を依頼する連絡をいたします。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3.75pt;mso-position-vertical-relative:text;mso-position-horizontal-relative:text;v-text-anchor:top;position:absolute;height:110.6pt;mso-wrap-distance-top:3.6pt;width:440.7pt;mso-wrap-distance-left:9pt;margin-left:13.8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280" w:lineRule="exact"/>
                        <w:ind w:left="220" w:hanging="220" w:hangingChars="100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※岐阜県内に熱中症特別警戒情報が発表された際は、上記メールアドレスにク－リングシェルター開設を依頼する連絡をいたします。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457" w:hRule="atLeast"/>
        </w:trPr>
        <w:tc>
          <w:tcPr>
            <w:tcW w:w="8494" w:type="dxa"/>
            <w:gridSpan w:val="2"/>
            <w:shd w:val="clear" w:color="auto" w:themeFill="accent6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申請に係る担当者情報（非公開情報）</w:t>
            </w: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所属・担当者名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6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  <w:bookmarkStart w:id="0" w:name="_GoBack"/>
            <w:bookmarkEnd w:id="0"/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6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メール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sz w:val="22"/>
        </w:rPr>
      </w:pPr>
    </w:p>
    <w:sectPr>
      <w:headerReference r:id="rId5" w:type="default"/>
      <w:pgSz w:w="11906" w:h="16838"/>
      <w:pgMar w:top="964" w:right="1247" w:bottom="964" w:left="1247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メイリオ" w:hAnsi="メイリオ" w:eastAsia="メイリオ"/>
        <w:sz w:val="24"/>
      </w:rPr>
    </w:pPr>
    <w:r>
      <w:rPr>
        <w:rFonts w:hint="eastAsia" w:ascii="メイリオ" w:hAnsi="メイリオ" w:eastAsia="メイリオ"/>
        <w:sz w:val="24"/>
      </w:rPr>
      <w:t>年　　月　　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52</Words>
  <Characters>300</Characters>
  <Application>JUST Note</Application>
  <Lines>2</Lines>
  <Paragraphs>1</Paragraphs>
  <Company>city.toyota.aichi.jp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三俣　淳</dc:creator>
  <cp:lastModifiedBy>Administrator</cp:lastModifiedBy>
  <cp:lastPrinted>2025-02-18T07:26:47Z</cp:lastPrinted>
  <dcterms:created xsi:type="dcterms:W3CDTF">2024-04-23T10:37:00Z</dcterms:created>
  <dcterms:modified xsi:type="dcterms:W3CDTF">2025-02-06T06:47:31Z</dcterms:modified>
  <cp:revision>17</cp:revision>
</cp:coreProperties>
</file>