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color w:val="auto"/>
          <w:sz w:val="22"/>
        </w:rPr>
      </w:pPr>
      <w:bookmarkStart w:id="0" w:name="_GoBack"/>
      <w:bookmarkEnd w:id="0"/>
      <w:r>
        <w:rPr>
          <w:rFonts w:hint="eastAsia" w:ascii="ＭＳ 明朝" w:hAnsi="ＭＳ 明朝" w:eastAsia="ＭＳ 明朝"/>
          <w:color w:val="auto"/>
          <w:sz w:val="22"/>
        </w:rPr>
        <w:t>様式第</w:t>
      </w:r>
      <w:r>
        <w:rPr>
          <w:rFonts w:hint="eastAsia" w:ascii="ＭＳ 明朝" w:hAnsi="ＭＳ 明朝" w:eastAsia="ＭＳ 明朝"/>
          <w:color w:val="auto"/>
          <w:sz w:val="22"/>
        </w:rPr>
        <w:t>10</w:t>
      </w:r>
      <w:r>
        <w:rPr>
          <w:rFonts w:hint="eastAsia" w:ascii="ＭＳ 明朝" w:hAnsi="ＭＳ 明朝" w:eastAsia="ＭＳ 明朝"/>
          <w:color w:val="auto"/>
          <w:sz w:val="22"/>
        </w:rPr>
        <w:t>号（第</w:t>
      </w:r>
      <w:r>
        <w:rPr>
          <w:rFonts w:hint="eastAsia" w:ascii="ＭＳ 明朝" w:hAnsi="ＭＳ 明朝" w:eastAsia="ＭＳ 明朝"/>
          <w:color w:val="auto"/>
          <w:sz w:val="22"/>
        </w:rPr>
        <w:t>12</w:t>
      </w:r>
      <w:r>
        <w:rPr>
          <w:rFonts w:hint="eastAsia" w:ascii="ＭＳ 明朝" w:hAnsi="ＭＳ 明朝" w:eastAsia="ＭＳ 明朝"/>
          <w:color w:val="auto"/>
          <w:sz w:val="22"/>
        </w:rPr>
        <w:t>条関係）</w:t>
      </w:r>
    </w:p>
    <w:p>
      <w:pPr>
        <w:pStyle w:val="0"/>
        <w:adjustRightInd w:val="1"/>
        <w:jc w:val="right"/>
        <w:rPr>
          <w:rFonts w:hint="default"/>
          <w:color w:val="auto"/>
          <w:spacing w:val="10"/>
          <w:sz w:val="22"/>
        </w:rPr>
      </w:pPr>
      <w:r>
        <w:rPr>
          <w:rFonts w:hint="eastAsia" w:ascii="ＭＳ 明朝" w:hAnsi="ＭＳ 明朝" w:eastAsia="ＭＳ 明朝"/>
          <w:color w:val="auto"/>
          <w:sz w:val="22"/>
        </w:rPr>
        <w:t>年　　月　　日</w:t>
      </w: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r>
        <w:rPr>
          <w:rFonts w:hint="eastAsia" w:ascii="ＭＳ 明朝" w:hAnsi="ＭＳ 明朝" w:eastAsia="ＭＳ 明朝"/>
          <w:color w:val="auto"/>
          <w:sz w:val="22"/>
        </w:rPr>
        <w:t>　山県市長　　様</w:t>
      </w: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r>
        <w:rPr>
          <w:rFonts w:hint="eastAsia" w:ascii="ＭＳ 明朝" w:hAnsi="ＭＳ 明朝" w:eastAsia="ＭＳ 明朝"/>
          <w:color w:val="auto"/>
          <w:sz w:val="22"/>
        </w:rPr>
        <w:t>　　　　　　　　　　　　　　　　　　　　　　　申請者　</w:t>
      </w:r>
      <w:r>
        <w:rPr>
          <w:rFonts w:hint="eastAsia" w:ascii="ＭＳ 明朝" w:hAnsi="ＭＳ 明朝" w:eastAsia="ＭＳ 明朝"/>
          <w:color w:val="auto"/>
          <w:spacing w:val="220"/>
          <w:sz w:val="22"/>
          <w:fitText w:val="880" w:id="1"/>
        </w:rPr>
        <w:t>住</w:t>
      </w:r>
      <w:r>
        <w:rPr>
          <w:rFonts w:hint="eastAsia" w:ascii="ＭＳ 明朝" w:hAnsi="ＭＳ 明朝" w:eastAsia="ＭＳ 明朝"/>
          <w:color w:val="auto"/>
          <w:sz w:val="22"/>
          <w:fitText w:val="880" w:id="1"/>
        </w:rPr>
        <w:t>所</w:t>
      </w:r>
    </w:p>
    <w:p>
      <w:pPr>
        <w:pStyle w:val="0"/>
        <w:adjustRightInd w:val="1"/>
        <w:jc w:val="both"/>
        <w:rPr>
          <w:rFonts w:hint="default"/>
          <w:color w:val="auto"/>
          <w:spacing w:val="10"/>
          <w:sz w:val="22"/>
        </w:rPr>
      </w:pPr>
      <w:r>
        <w:rPr>
          <w:rFonts w:hint="eastAsia" w:ascii="ＭＳ 明朝" w:hAnsi="ＭＳ 明朝" w:eastAsia="ＭＳ 明朝"/>
          <w:color w:val="auto"/>
          <w:sz w:val="22"/>
        </w:rPr>
        <w:t>　　　　　　　　　　　　　　　　　　　　　　　　　　　事業者名</w:t>
      </w:r>
    </w:p>
    <w:p>
      <w:pPr>
        <w:pStyle w:val="0"/>
        <w:adjustRightInd w:val="1"/>
        <w:jc w:val="both"/>
        <w:rPr>
          <w:rFonts w:hint="default"/>
          <w:color w:val="auto"/>
          <w:spacing w:val="10"/>
          <w:sz w:val="22"/>
        </w:rPr>
      </w:pPr>
      <w:r>
        <w:rPr>
          <w:rFonts w:hint="eastAsia" w:ascii="ＭＳ 明朝" w:hAnsi="ＭＳ 明朝" w:eastAsia="ＭＳ 明朝"/>
          <w:color w:val="auto"/>
          <w:sz w:val="22"/>
        </w:rPr>
        <w:t>　　　　　　　　　　　　　　　　　　　　　　　　　　　代表者名　　　　　　　　　　　</w:t>
      </w: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p>
    <w:p>
      <w:pPr>
        <w:pStyle w:val="0"/>
        <w:adjustRightInd w:val="1"/>
        <w:jc w:val="center"/>
        <w:rPr>
          <w:rFonts w:hint="default"/>
          <w:color w:val="auto"/>
          <w:spacing w:val="10"/>
          <w:sz w:val="22"/>
        </w:rPr>
      </w:pPr>
      <w:r>
        <w:rPr>
          <w:rFonts w:hint="eastAsia" w:ascii="ＭＳ 明朝" w:hAnsi="ＭＳ 明朝" w:eastAsia="ＭＳ 明朝"/>
          <w:color w:val="auto"/>
          <w:sz w:val="22"/>
        </w:rPr>
        <w:t>山県市民間</w:t>
      </w:r>
      <w:r>
        <w:rPr>
          <w:rFonts w:hint="eastAsia" w:ascii="ＭＳ 明朝" w:hAnsi="ＭＳ 明朝" w:eastAsia="ＭＳ 明朝"/>
          <w:color w:val="auto"/>
          <w:sz w:val="22"/>
        </w:rPr>
        <w:t>PPA</w:t>
      </w:r>
      <w:r>
        <w:rPr>
          <w:rFonts w:hint="eastAsia" w:ascii="ＭＳ 明朝" w:hAnsi="ＭＳ 明朝" w:eastAsia="ＭＳ 明朝"/>
          <w:color w:val="auto"/>
          <w:sz w:val="22"/>
        </w:rPr>
        <w:t>モデル導入事業補助金実績報告書</w:t>
      </w: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r>
        <w:rPr>
          <w:rFonts w:hint="eastAsia" w:ascii="ＭＳ 明朝" w:hAnsi="ＭＳ 明朝" w:eastAsia="ＭＳ 明朝"/>
          <w:color w:val="auto"/>
          <w:sz w:val="22"/>
        </w:rPr>
        <w:t>　　　　　年　　月　　日付け　　　第　　　号で交付決定された補助金について、山県市民間</w:t>
      </w:r>
      <w:r>
        <w:rPr>
          <w:rFonts w:hint="eastAsia" w:ascii="ＭＳ 明朝" w:hAnsi="ＭＳ 明朝" w:eastAsia="ＭＳ 明朝"/>
          <w:color w:val="auto"/>
          <w:sz w:val="22"/>
        </w:rPr>
        <w:t>PPA</w:t>
      </w:r>
      <w:r>
        <w:rPr>
          <w:rFonts w:hint="eastAsia" w:ascii="ＭＳ 明朝" w:hAnsi="ＭＳ 明朝" w:eastAsia="ＭＳ 明朝"/>
          <w:color w:val="auto"/>
          <w:sz w:val="22"/>
        </w:rPr>
        <w:t>モデル導入事業補助金交付要綱第</w:t>
      </w:r>
      <w:r>
        <w:rPr>
          <w:rFonts w:hint="eastAsia" w:ascii="ＭＳ 明朝" w:hAnsi="ＭＳ 明朝" w:eastAsia="ＭＳ 明朝"/>
          <w:color w:val="auto"/>
          <w:sz w:val="22"/>
        </w:rPr>
        <w:t>12</w:t>
      </w:r>
      <w:r>
        <w:rPr>
          <w:rFonts w:hint="eastAsia" w:ascii="ＭＳ 明朝" w:hAnsi="ＭＳ 明朝" w:eastAsia="ＭＳ 明朝"/>
          <w:color w:val="auto"/>
          <w:sz w:val="22"/>
        </w:rPr>
        <w:t>条の規定により、設置事業が完了したので、下記のとおり報告します。</w:t>
      </w:r>
    </w:p>
    <w:p>
      <w:pPr>
        <w:pStyle w:val="0"/>
        <w:adjustRightInd w:val="1"/>
        <w:jc w:val="both"/>
        <w:rPr>
          <w:rFonts w:hint="default"/>
          <w:color w:val="auto"/>
          <w:spacing w:val="10"/>
          <w:sz w:val="22"/>
        </w:rPr>
      </w:pPr>
    </w:p>
    <w:p>
      <w:pPr>
        <w:pStyle w:val="0"/>
        <w:jc w:val="center"/>
        <w:rPr>
          <w:rFonts w:hint="default"/>
          <w:color w:val="auto"/>
          <w:sz w:val="22"/>
        </w:rPr>
      </w:pPr>
      <w:r>
        <w:rPr>
          <w:rFonts w:hint="eastAsia" w:ascii="ＭＳ 明朝" w:hAnsi="ＭＳ 明朝" w:eastAsia="ＭＳ 明朝"/>
          <w:color w:val="auto"/>
          <w:sz w:val="22"/>
        </w:rPr>
        <w:t>記</w:t>
      </w:r>
    </w:p>
    <w:p>
      <w:pPr>
        <w:pStyle w:val="0"/>
        <w:jc w:val="left"/>
        <w:rPr>
          <w:color w:val="auto"/>
          <w:sz w:val="22"/>
        </w:rPr>
      </w:pPr>
    </w:p>
    <w:p>
      <w:pPr>
        <w:pStyle w:val="0"/>
        <w:ind w:firstLine="420" w:firstLineChars="200"/>
        <w:jc w:val="left"/>
        <w:rPr>
          <w:color w:val="auto"/>
          <w:sz w:val="22"/>
        </w:rPr>
      </w:pPr>
      <w:r>
        <w:rPr>
          <w:rFonts w:hint="eastAsia" w:ascii="ＭＳ 明朝" w:hAnsi="ＭＳ 明朝" w:eastAsia="ＭＳ 明朝"/>
          <w:color w:val="auto"/>
          <w:sz w:val="22"/>
        </w:rPr>
        <w:t>１　総事業費　　　　　　　　　　　</w:t>
      </w:r>
      <w:r>
        <w:rPr>
          <w:rFonts w:hint="eastAsia" w:ascii="ＭＳ 明朝" w:hAnsi="ＭＳ 明朝" w:eastAsia="ＭＳ 明朝"/>
          <w:color w:val="auto"/>
          <w:sz w:val="22"/>
          <w:u w:val="single"/>
        </w:rPr>
        <w:t>　　　　　　　　　　円</w:t>
      </w:r>
      <w:r>
        <w:rPr>
          <w:rFonts w:hint="eastAsia" w:ascii="ＭＳ 明朝" w:hAnsi="ＭＳ 明朝" w:eastAsia="ＭＳ 明朝"/>
          <w:color w:val="auto"/>
          <w:sz w:val="22"/>
        </w:rPr>
        <w:t>（税込）</w:t>
      </w:r>
    </w:p>
    <w:p>
      <w:pPr>
        <w:pStyle w:val="0"/>
        <w:jc w:val="left"/>
        <w:rPr>
          <w:color w:val="auto"/>
          <w:sz w:val="22"/>
        </w:rPr>
      </w:pPr>
    </w:p>
    <w:p>
      <w:pPr>
        <w:pStyle w:val="0"/>
        <w:ind w:firstLine="420" w:firstLineChars="200"/>
        <w:jc w:val="left"/>
        <w:rPr>
          <w:color w:val="auto"/>
          <w:sz w:val="22"/>
        </w:rPr>
      </w:pPr>
      <w:r>
        <w:rPr>
          <w:rFonts w:hint="eastAsia" w:ascii="ＭＳ 明朝" w:hAnsi="ＭＳ 明朝" w:eastAsia="ＭＳ 明朝"/>
          <w:color w:val="auto"/>
          <w:sz w:val="22"/>
        </w:rPr>
        <w:t>２　補助対象経費　　　　　　　　　</w:t>
      </w:r>
      <w:r>
        <w:rPr>
          <w:rFonts w:hint="eastAsia" w:ascii="ＭＳ 明朝" w:hAnsi="ＭＳ 明朝" w:eastAsia="ＭＳ 明朝"/>
          <w:color w:val="auto"/>
          <w:sz w:val="22"/>
          <w:u w:val="single"/>
        </w:rPr>
        <w:t>　　　　　　　　　　円</w:t>
      </w:r>
      <w:r>
        <w:rPr>
          <w:rFonts w:hint="eastAsia" w:ascii="ＭＳ 明朝" w:hAnsi="ＭＳ 明朝" w:eastAsia="ＭＳ 明朝"/>
          <w:color w:val="auto"/>
          <w:sz w:val="22"/>
        </w:rPr>
        <w:t>（税抜）</w:t>
      </w:r>
    </w:p>
    <w:p>
      <w:pPr>
        <w:pStyle w:val="0"/>
        <w:jc w:val="left"/>
        <w:rPr>
          <w:color w:val="auto"/>
          <w:sz w:val="22"/>
        </w:rPr>
      </w:pPr>
    </w:p>
    <w:p>
      <w:pPr>
        <w:pStyle w:val="0"/>
        <w:ind w:firstLine="420" w:firstLineChars="200"/>
        <w:jc w:val="left"/>
        <w:rPr>
          <w:color w:val="auto"/>
          <w:sz w:val="22"/>
        </w:rPr>
      </w:pPr>
      <w:r>
        <w:rPr>
          <w:rFonts w:hint="eastAsia" w:ascii="ＭＳ 明朝" w:hAnsi="ＭＳ 明朝" w:eastAsia="ＭＳ 明朝"/>
          <w:color w:val="auto"/>
          <w:sz w:val="22"/>
        </w:rPr>
        <w:t>３　補助金の額　　　</w:t>
      </w:r>
      <w:r>
        <w:rPr>
          <w:rFonts w:hint="eastAsia" w:ascii="ＭＳ 明朝" w:hAnsi="ＭＳ 明朝" w:eastAsia="ＭＳ 明朝"/>
          <w:color w:val="auto"/>
          <w:sz w:val="22"/>
        </w:rPr>
        <w:t xml:space="preserve">              </w:t>
      </w:r>
      <w:r>
        <w:rPr>
          <w:rFonts w:hint="eastAsia" w:ascii="ＭＳ 明朝" w:hAnsi="ＭＳ 明朝" w:eastAsia="ＭＳ 明朝"/>
          <w:color w:val="auto"/>
          <w:sz w:val="22"/>
          <w:u w:val="single"/>
        </w:rPr>
        <w:t xml:space="preserve">  </w:t>
      </w:r>
      <w:r>
        <w:rPr>
          <w:rFonts w:hint="eastAsia" w:ascii="ＭＳ 明朝" w:hAnsi="ＭＳ 明朝" w:eastAsia="ＭＳ 明朝"/>
          <w:color w:val="auto"/>
          <w:sz w:val="22"/>
          <w:u w:val="single"/>
        </w:rPr>
        <w:t>　　　　　　　　</w:t>
      </w:r>
      <w:r>
        <w:rPr>
          <w:rFonts w:hint="eastAsia" w:ascii="ＭＳ 明朝" w:hAnsi="ＭＳ 明朝" w:eastAsia="ＭＳ 明朝"/>
          <w:color w:val="auto"/>
          <w:sz w:val="22"/>
          <w:u w:val="single"/>
        </w:rPr>
        <w:t xml:space="preserve">  </w:t>
      </w:r>
      <w:r>
        <w:rPr>
          <w:rFonts w:hint="eastAsia" w:ascii="ＭＳ 明朝" w:hAnsi="ＭＳ 明朝" w:eastAsia="ＭＳ 明朝"/>
          <w:color w:val="auto"/>
          <w:sz w:val="22"/>
          <w:u w:val="single"/>
        </w:rPr>
        <w:t>円</w:t>
      </w:r>
      <w:r>
        <w:rPr>
          <w:rFonts w:hint="eastAsia" w:ascii="ＭＳ 明朝" w:hAnsi="ＭＳ 明朝" w:eastAsia="ＭＳ 明朝"/>
          <w:color w:val="auto"/>
          <w:sz w:val="22"/>
        </w:rPr>
        <w:t>（千円未満切捨）</w:t>
      </w:r>
    </w:p>
    <w:p>
      <w:pPr>
        <w:pStyle w:val="0"/>
        <w:jc w:val="left"/>
        <w:rPr>
          <w:color w:val="auto"/>
          <w:sz w:val="22"/>
        </w:rPr>
      </w:pPr>
    </w:p>
    <w:p>
      <w:pPr>
        <w:pStyle w:val="0"/>
        <w:adjustRightInd w:val="1"/>
        <w:jc w:val="both"/>
        <w:rPr>
          <w:color w:val="auto"/>
          <w:sz w:val="22"/>
        </w:rPr>
      </w:pPr>
      <w:r>
        <w:rPr>
          <w:rFonts w:hint="eastAsia" w:ascii="ＭＳ 明朝" w:hAnsi="ＭＳ 明朝" w:eastAsia="ＭＳ 明朝"/>
          <w:color w:val="auto"/>
          <w:sz w:val="22"/>
        </w:rPr>
        <w:t>　　４　添付書類</w:t>
      </w:r>
    </w:p>
    <w:p>
      <w:pPr>
        <w:pStyle w:val="0"/>
        <w:adjustRightInd w:val="1"/>
        <w:jc w:val="both"/>
        <w:rPr>
          <w:color w:val="auto"/>
          <w:sz w:val="22"/>
        </w:rPr>
      </w:pPr>
      <w:r>
        <w:rPr>
          <w:rFonts w:hint="eastAsia" w:ascii="ＭＳ 明朝" w:hAnsi="ＭＳ 明朝" w:eastAsia="ＭＳ 明朝"/>
          <w:color w:val="auto"/>
          <w:sz w:val="22"/>
        </w:rPr>
        <w:t>　　　（１）　事業報告書（様式第</w:t>
      </w:r>
      <w:r>
        <w:rPr>
          <w:rFonts w:hint="eastAsia" w:ascii="ＭＳ 明朝" w:hAnsi="ＭＳ 明朝" w:eastAsia="ＭＳ 明朝"/>
          <w:color w:val="auto"/>
          <w:sz w:val="22"/>
        </w:rPr>
        <w:t>11</w:t>
      </w:r>
      <w:r>
        <w:rPr>
          <w:rFonts w:hint="eastAsia" w:ascii="ＭＳ 明朝" w:hAnsi="ＭＳ 明朝" w:eastAsia="ＭＳ 明朝"/>
          <w:color w:val="auto"/>
          <w:sz w:val="22"/>
        </w:rPr>
        <w:t>号）</w:t>
      </w:r>
    </w:p>
    <w:p>
      <w:pPr>
        <w:pStyle w:val="0"/>
        <w:adjustRightInd w:val="1"/>
        <w:ind w:firstLine="630" w:firstLineChars="300"/>
        <w:jc w:val="both"/>
        <w:rPr>
          <w:color w:val="auto"/>
          <w:sz w:val="22"/>
        </w:rPr>
      </w:pPr>
      <w:r>
        <w:rPr>
          <w:rFonts w:hint="eastAsia" w:ascii="ＭＳ 明朝" w:hAnsi="ＭＳ 明朝" w:eastAsia="ＭＳ 明朝"/>
          <w:color w:val="auto"/>
          <w:sz w:val="22"/>
        </w:rPr>
        <w:t>（２）　収支決算書（様式第</w:t>
      </w:r>
      <w:r>
        <w:rPr>
          <w:rFonts w:hint="eastAsia" w:ascii="ＭＳ 明朝" w:hAnsi="ＭＳ 明朝" w:eastAsia="ＭＳ 明朝"/>
          <w:color w:val="auto"/>
          <w:sz w:val="22"/>
        </w:rPr>
        <w:t>12</w:t>
      </w:r>
      <w:r>
        <w:rPr>
          <w:rFonts w:hint="eastAsia" w:ascii="ＭＳ 明朝" w:hAnsi="ＭＳ 明朝" w:eastAsia="ＭＳ 明朝"/>
          <w:color w:val="auto"/>
          <w:sz w:val="22"/>
        </w:rPr>
        <w:t>号）</w:t>
      </w:r>
    </w:p>
    <w:p>
      <w:pPr>
        <w:pStyle w:val="0"/>
        <w:spacing w:line="194" w:lineRule="atLeast"/>
        <w:ind w:left="210" w:leftChars="100" w:firstLine="420" w:firstLineChars="200"/>
        <w:jc w:val="both"/>
        <w:rPr>
          <w:sz w:val="22"/>
        </w:rPr>
      </w:pPr>
      <w:r>
        <w:rPr>
          <w:rFonts w:hint="eastAsia" w:ascii="ＭＳ 明朝" w:hAnsi="ＭＳ 明朝" w:eastAsia="ＭＳ 明朝"/>
          <w:color w:val="auto"/>
          <w:sz w:val="22"/>
        </w:rPr>
        <w:t>（３）　</w:t>
      </w:r>
      <w:r>
        <w:rPr>
          <w:rFonts w:hint="eastAsia" w:ascii="ＭＳ 明朝" w:hAnsi="ＭＳ 明朝" w:eastAsia="ＭＳ 明朝"/>
          <w:color w:val="000000"/>
          <w:sz w:val="22"/>
        </w:rPr>
        <w:t>補助金額相当分が</w:t>
      </w:r>
      <w:r>
        <w:rPr>
          <w:rFonts w:hint="eastAsia" w:ascii="ＭＳ 明朝" w:hAnsi="ＭＳ 明朝" w:eastAsia="ＭＳ 明朝"/>
          <w:color w:val="000000"/>
          <w:sz w:val="22"/>
        </w:rPr>
        <w:t>PPA</w:t>
      </w:r>
      <w:r>
        <w:rPr>
          <w:rFonts w:hint="eastAsia" w:ascii="ＭＳ 明朝" w:hAnsi="ＭＳ 明朝" w:eastAsia="ＭＳ 明朝"/>
          <w:color w:val="000000"/>
          <w:sz w:val="22"/>
        </w:rPr>
        <w:t>サービス料金から控除されていることが分かる計算書類</w:t>
      </w:r>
    </w:p>
    <w:p>
      <w:pPr>
        <w:pStyle w:val="0"/>
        <w:spacing w:line="194" w:lineRule="atLeast"/>
        <w:ind w:left="1260" w:leftChars="300" w:hanging="630" w:hangingChars="300"/>
        <w:jc w:val="both"/>
        <w:rPr>
          <w:sz w:val="22"/>
        </w:rPr>
      </w:pPr>
      <w:r>
        <w:rPr>
          <w:rFonts w:hint="eastAsia" w:ascii="ＭＳ 明朝" w:hAnsi="ＭＳ 明朝" w:eastAsia="ＭＳ 明朝"/>
          <w:color w:val="000000"/>
          <w:sz w:val="22"/>
        </w:rPr>
        <w:t>（４）　</w:t>
      </w:r>
      <w:r>
        <w:rPr>
          <w:rFonts w:hint="eastAsia" w:ascii="ＭＳ 明朝" w:hAnsi="ＭＳ 明朝" w:eastAsia="ＭＳ 明朝"/>
          <w:color w:val="000000"/>
          <w:sz w:val="21"/>
        </w:rPr>
        <w:t>本事業により導入した設備等について法定耐用年数期間満了まで継続的に使用するために必要な措置等を証明できる書類</w:t>
      </w:r>
    </w:p>
    <w:p>
      <w:pPr>
        <w:pStyle w:val="0"/>
        <w:overflowPunct w:val="1"/>
        <w:autoSpaceDE w:val="0"/>
        <w:autoSpaceDN w:val="0"/>
        <w:spacing w:line="194" w:lineRule="atLeast"/>
        <w:ind w:left="210" w:leftChars="100" w:firstLine="420" w:firstLineChars="200"/>
        <w:jc w:val="left"/>
        <w:textAlignment w:val="auto"/>
        <w:rPr>
          <w:sz w:val="22"/>
        </w:rPr>
      </w:pPr>
      <w:r>
        <w:rPr>
          <w:rFonts w:hint="eastAsia" w:ascii="ＭＳ 明朝" w:hAnsi="ＭＳ 明朝" w:eastAsia="ＭＳ 明朝"/>
          <w:color w:val="000000"/>
          <w:sz w:val="22"/>
        </w:rPr>
        <w:t>（５）　</w:t>
      </w:r>
      <w:r>
        <w:rPr>
          <w:rFonts w:hint="eastAsia" w:ascii="ＭＳ 明朝" w:hAnsi="ＭＳ 明朝" w:eastAsia="ＭＳ 明朝"/>
          <w:color w:val="auto"/>
          <w:sz w:val="22"/>
        </w:rPr>
        <w:t>太陽光発電設備の</w:t>
      </w:r>
      <w:r>
        <w:rPr>
          <w:rFonts w:hint="eastAsia" w:ascii="ＭＳ 明朝" w:hAnsi="ＭＳ 明朝" w:eastAsia="ＭＳ 明朝"/>
          <w:color w:val="000000"/>
          <w:sz w:val="22"/>
        </w:rPr>
        <w:t>補助対象経費を支払ったことが分かる領収書等</w:t>
      </w:r>
    </w:p>
    <w:p>
      <w:pPr>
        <w:pStyle w:val="0"/>
        <w:overflowPunct w:val="1"/>
        <w:autoSpaceDE w:val="0"/>
        <w:autoSpaceDN w:val="0"/>
        <w:spacing w:line="194" w:lineRule="atLeast"/>
        <w:ind w:left="210" w:leftChars="100" w:firstLine="420" w:firstLineChars="200"/>
        <w:jc w:val="left"/>
        <w:textAlignment w:val="auto"/>
        <w:rPr>
          <w:sz w:val="22"/>
        </w:rPr>
      </w:pPr>
      <w:r>
        <w:rPr>
          <w:rFonts w:hint="eastAsia" w:ascii="ＭＳ 明朝" w:hAnsi="ＭＳ 明朝" w:eastAsia="ＭＳ 明朝"/>
          <w:color w:val="000000"/>
          <w:sz w:val="22"/>
        </w:rPr>
        <w:t>（６）　需要家との</w:t>
      </w:r>
      <w:r>
        <w:rPr>
          <w:rFonts w:hint="eastAsia" w:ascii="ＭＳ 明朝" w:hAnsi="ＭＳ 明朝" w:eastAsia="ＭＳ 明朝"/>
          <w:color w:val="000000"/>
          <w:sz w:val="22"/>
        </w:rPr>
        <w:t>PPA</w:t>
      </w:r>
      <w:r>
        <w:rPr>
          <w:rFonts w:hint="eastAsia" w:ascii="ＭＳ 明朝" w:hAnsi="ＭＳ 明朝" w:eastAsia="ＭＳ 明朝"/>
          <w:color w:val="000000"/>
          <w:sz w:val="22"/>
        </w:rPr>
        <w:t>サービスに係わる契約書の写し</w:t>
      </w:r>
    </w:p>
    <w:p>
      <w:pPr>
        <w:pStyle w:val="0"/>
        <w:overflowPunct w:val="1"/>
        <w:autoSpaceDE w:val="0"/>
        <w:autoSpaceDN w:val="0"/>
        <w:spacing w:line="194" w:lineRule="atLeast"/>
        <w:ind w:left="210" w:leftChars="100" w:firstLine="420" w:firstLineChars="200"/>
        <w:jc w:val="left"/>
        <w:textAlignment w:val="auto"/>
        <w:rPr>
          <w:sz w:val="22"/>
        </w:rPr>
      </w:pPr>
      <w:r>
        <w:rPr>
          <w:rFonts w:hint="eastAsia" w:ascii="ＭＳ 明朝" w:hAnsi="ＭＳ 明朝" w:eastAsia="ＭＳ 明朝"/>
          <w:color w:val="000000"/>
          <w:sz w:val="22"/>
        </w:rPr>
        <w:t>（７）　補助対象設備の保証書及び取扱説明書の写し</w:t>
      </w:r>
    </w:p>
    <w:p>
      <w:pPr>
        <w:pStyle w:val="0"/>
        <w:overflowPunct w:val="1"/>
        <w:autoSpaceDE w:val="0"/>
        <w:autoSpaceDN w:val="0"/>
        <w:spacing w:line="194" w:lineRule="atLeast"/>
        <w:ind w:left="1260" w:leftChars="300" w:hanging="630" w:hangingChars="300"/>
        <w:jc w:val="left"/>
        <w:textAlignment w:val="auto"/>
        <w:rPr>
          <w:sz w:val="22"/>
        </w:rPr>
      </w:pPr>
      <w:r>
        <w:rPr>
          <w:rFonts w:hint="eastAsia" w:ascii="ＭＳ 明朝" w:hAnsi="ＭＳ 明朝" w:eastAsia="ＭＳ 明朝"/>
          <w:color w:val="000000"/>
          <w:sz w:val="22"/>
        </w:rPr>
        <w:t>（８）　電力会社との接続契約書及び売電又は買電に関する契約書等の写し（接続契約及び売電又は買電契約等する場合に限る。）</w:t>
      </w:r>
    </w:p>
    <w:p>
      <w:pPr>
        <w:pStyle w:val="0"/>
        <w:overflowPunct w:val="1"/>
        <w:autoSpaceDE w:val="0"/>
        <w:autoSpaceDN w:val="0"/>
        <w:spacing w:line="194" w:lineRule="atLeast"/>
        <w:ind w:left="210" w:leftChars="100" w:firstLine="420" w:firstLineChars="200"/>
        <w:jc w:val="left"/>
        <w:textAlignment w:val="auto"/>
        <w:rPr>
          <w:sz w:val="22"/>
        </w:rPr>
      </w:pPr>
      <w:r>
        <w:rPr>
          <w:rFonts w:hint="eastAsia" w:ascii="ＭＳ 明朝" w:hAnsi="ＭＳ 明朝" w:eastAsia="ＭＳ 明朝"/>
          <w:color w:val="000000"/>
          <w:sz w:val="22"/>
        </w:rPr>
        <w:t>（９）　補助対象設備の設置状況及び品番が確認できる写真</w:t>
      </w:r>
    </w:p>
    <w:p>
      <w:pPr>
        <w:pStyle w:val="0"/>
        <w:overflowPunct w:val="1"/>
        <w:autoSpaceDE w:val="0"/>
        <w:autoSpaceDN w:val="0"/>
        <w:spacing w:line="194" w:lineRule="atLeast"/>
        <w:ind w:left="210" w:leftChars="100" w:firstLine="420" w:firstLineChars="200"/>
        <w:jc w:val="left"/>
        <w:textAlignment w:val="auto"/>
        <w:rPr>
          <w:sz w:val="22"/>
        </w:rPr>
      </w:pPr>
      <w:r>
        <w:rPr>
          <w:rFonts w:hint="eastAsia" w:ascii="ＭＳ 明朝" w:hAnsi="ＭＳ 明朝" w:eastAsia="ＭＳ 明朝"/>
          <w:color w:val="000000"/>
          <w:sz w:val="22"/>
        </w:rPr>
        <w:t>（１０）　前各号に掲げるもののほか、市長が必要と認めたもの</w:t>
      </w:r>
    </w:p>
    <w:p>
      <w:pPr>
        <w:pStyle w:val="0"/>
        <w:adjustRightInd w:val="1"/>
        <w:ind w:firstLine="630" w:firstLineChars="300"/>
        <w:jc w:val="both"/>
        <w:rPr>
          <w:color w:val="auto"/>
          <w:sz w:val="22"/>
        </w:rPr>
      </w:pPr>
    </w:p>
    <w:p>
      <w:pPr>
        <w:pStyle w:val="0"/>
        <w:adjustRightInd w:val="1"/>
        <w:jc w:val="both"/>
        <w:rPr>
          <w:rFonts w:hint="default"/>
          <w:color w:val="auto"/>
          <w:spacing w:val="10"/>
          <w:sz w:val="22"/>
        </w:rPr>
      </w:pPr>
      <w:r>
        <w:rPr>
          <w:rFonts w:hint="eastAsia" w:ascii="ＭＳ 明朝" w:hAnsi="ＭＳ 明朝" w:eastAsia="ＭＳ 明朝"/>
          <w:color w:val="auto"/>
          <w:spacing w:val="10"/>
          <w:sz w:val="22"/>
        </w:rPr>
        <w:t>＜担当者＞</w:t>
      </w:r>
    </w:p>
    <w:p>
      <w:pPr>
        <w:pStyle w:val="0"/>
        <w:adjustRightInd w:val="1"/>
        <w:jc w:val="both"/>
        <w:rPr>
          <w:rFonts w:hint="default"/>
          <w:color w:val="auto"/>
          <w:spacing w:val="10"/>
          <w:sz w:val="22"/>
        </w:rPr>
      </w:pPr>
      <w:r>
        <w:rPr>
          <w:rFonts w:hint="eastAsia" w:ascii="ＭＳ 明朝" w:hAnsi="ＭＳ 明朝" w:eastAsia="ＭＳ 明朝"/>
          <w:color w:val="auto"/>
          <w:spacing w:val="10"/>
          <w:sz w:val="22"/>
        </w:rPr>
        <w:t>　　　所属（部署）：</w:t>
      </w:r>
    </w:p>
    <w:p>
      <w:pPr>
        <w:pStyle w:val="0"/>
        <w:adjustRightInd w:val="1"/>
        <w:jc w:val="both"/>
        <w:rPr>
          <w:rFonts w:hint="default"/>
          <w:color w:val="auto"/>
          <w:spacing w:val="10"/>
          <w:sz w:val="22"/>
        </w:rPr>
      </w:pPr>
      <w:r>
        <w:rPr>
          <w:rFonts w:hint="eastAsia" w:ascii="ＭＳ 明朝" w:hAnsi="ＭＳ 明朝" w:eastAsia="ＭＳ 明朝"/>
          <w:color w:val="auto"/>
          <w:spacing w:val="10"/>
          <w:sz w:val="22"/>
        </w:rPr>
        <w:t>　　　　　　　氏名：</w:t>
      </w:r>
    </w:p>
    <w:p>
      <w:pPr>
        <w:pStyle w:val="0"/>
        <w:adjustRightInd w:val="1"/>
        <w:jc w:val="both"/>
        <w:rPr>
          <w:rFonts w:hint="default"/>
          <w:color w:val="auto"/>
          <w:spacing w:val="10"/>
          <w:sz w:val="22"/>
        </w:rPr>
      </w:pPr>
      <w:r>
        <w:rPr>
          <w:rFonts w:hint="eastAsia" w:ascii="ＭＳ 明朝" w:hAnsi="ＭＳ 明朝" w:eastAsia="ＭＳ 明朝"/>
          <w:color w:val="auto"/>
          <w:spacing w:val="10"/>
          <w:sz w:val="22"/>
        </w:rPr>
        <w:t>　　　　　電話番号：</w:t>
      </w:r>
    </w:p>
    <w:p>
      <w:pPr>
        <w:pStyle w:val="0"/>
        <w:adjustRightInd w:val="1"/>
        <w:jc w:val="both"/>
        <w:rPr>
          <w:rFonts w:hint="default"/>
          <w:color w:val="auto"/>
          <w:spacing w:val="10"/>
          <w:sz w:val="22"/>
        </w:rPr>
      </w:pPr>
      <w:r>
        <w:rPr>
          <w:rFonts w:hint="eastAsia" w:ascii="ＭＳ 明朝" w:hAnsi="ＭＳ 明朝" w:eastAsia="ＭＳ 明朝"/>
          <w:color w:val="auto"/>
          <w:spacing w:val="10"/>
          <w:sz w:val="22"/>
        </w:rPr>
        <w:t>　Ｅメールアドレス：</w:t>
      </w:r>
    </w:p>
    <w:p>
      <w:pPr>
        <w:pStyle w:val="0"/>
        <w:jc w:val="both"/>
        <w:rPr>
          <w:color w:val="auto"/>
        </w:rPr>
      </w:pPr>
    </w:p>
    <w:sectPr>
      <w:pgSz w:w="11906" w:h="16838"/>
      <w:pgMar w:top="1134" w:right="1134" w:bottom="1134" w:left="1134" w:header="720" w:footer="720" w:gutter="0"/>
      <w:pgNumType w:start="1"/>
      <w:cols w:space="720"/>
      <w:textDirection w:val="lrTb"/>
      <w:docGrid w:linePitch="363"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1"/>
    </w:rPr>
  </w:style>
  <w:style w:type="paragraph" w:styleId="19" w:customStyle="1">
    <w:name w:val="Note Heading"/>
    <w:basedOn w:val="0"/>
    <w:next w:val="0"/>
    <w:link w:val="20"/>
    <w:uiPriority w:val="0"/>
    <w:qFormat/>
    <w:pPr>
      <w:overflowPunct w:val="1"/>
      <w:adjustRightInd w:val="1"/>
      <w:jc w:val="center"/>
      <w:textAlignment w:val="auto"/>
    </w:pPr>
    <w:rPr>
      <w:color w:val="auto"/>
    </w:rPr>
  </w:style>
  <w:style w:type="character" w:styleId="20" w:customStyle="1">
    <w:name w:val="記 (文字)"/>
    <w:basedOn w:val="10"/>
    <w:next w:val="20"/>
    <w:link w:val="19"/>
    <w:uiPriority w:val="0"/>
    <w:qFormat/>
    <w:rPr>
      <w:rFonts w:ascii="ＭＳ 明朝" w:hAnsi="ＭＳ 明朝" w:eastAsia="ＭＳ 明朝"/>
      <w:kern w:val="0"/>
      <w:sz w:val="21"/>
    </w:rPr>
  </w:style>
  <w:style w:type="paragraph" w:styleId="21">
    <w:name w:val="Closing"/>
    <w:basedOn w:val="0"/>
    <w:next w:val="21"/>
    <w:link w:val="22"/>
    <w:uiPriority w:val="0"/>
    <w:pPr>
      <w:overflowPunct w:val="1"/>
      <w:adjustRightInd w:val="1"/>
      <w:jc w:val="right"/>
      <w:textAlignment w:val="auto"/>
    </w:pPr>
    <w:rPr>
      <w:color w:val="auto"/>
    </w:rPr>
  </w:style>
  <w:style w:type="character" w:styleId="22" w:customStyle="1">
    <w:name w:val="結語 (文字)"/>
    <w:basedOn w:val="10"/>
    <w:next w:val="22"/>
    <w:link w:val="21"/>
    <w:uiPriority w:val="0"/>
    <w:qFormat/>
    <w:rPr>
      <w:rFonts w:ascii="ＭＳ 明朝" w:hAnsi="ＭＳ 明朝" w:eastAsia="ＭＳ 明朝"/>
      <w:kern w:val="0"/>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117</Words>
  <Characters>669</Characters>
  <Application>JUST Note</Application>
  <Lines>0</Lines>
  <Paragraphs>0</Paragraphs>
  <CharactersWithSpaces>785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奥田直樹</dc:creator>
  <cp:lastModifiedBy>笠井進</cp:lastModifiedBy>
  <cp:lastPrinted>2023-12-22T08:25:00Z</cp:lastPrinted>
  <dcterms:created xsi:type="dcterms:W3CDTF">2023-12-01T10:15:00Z</dcterms:created>
  <dcterms:modified xsi:type="dcterms:W3CDTF">2025-01-07T01:29:20Z</dcterms:modified>
  <cp:revision>19</cp:revision>
</cp:coreProperties>
</file>