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pptx" ContentType="application/vnd.openxmlformats-officedocument.presentationml.presentation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object w:dxaOrig="4581" w:dyaOrig="66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height:741.6pt;width:513.6pt;" filled="f" o:spt="75" type="#_x0000_t75">
            <v:fill/>
            <v:stroke joinstyle="miter"/>
            <v:imagedata o:title="" r:id="rId5"/>
            <o:lock v:ext="edit" aspectratio="t"/>
            <w10:anchorlock/>
          </v:shape>
          <o:OLEObject Type="Embed" ProgID="JustFocus.Show.12" ShapeID="_x0000_s1026" DrawAspect="Content" ObjectID="" r:id="rId6"/>
        </w:object>
      </w:r>
    </w:p>
    <w:p>
      <w:pPr>
        <w:pStyle w:val="0"/>
        <w:jc w:val="center"/>
        <w:rPr>
          <w:rFonts w:hint="eastAsia" w:ascii="UD デジタル 教科書体 NK-B" w:hAnsi="UD デジタル 教科書体 NK-B" w:eastAsia="UD デジタル 教科書体 NK-B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page">
                  <wp:posOffset>912495</wp:posOffset>
                </wp:positionH>
                <wp:positionV relativeFrom="page">
                  <wp:posOffset>901700</wp:posOffset>
                </wp:positionV>
                <wp:extent cx="5753100" cy="769620"/>
                <wp:effectExtent l="0" t="0" r="635" b="635"/>
                <wp:wrapNone/>
                <wp:docPr id="1027" name="テキスト 2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28"/>
                      <wps:cNvSpPr txBox="1"/>
                      <wps:spPr>
                        <a:xfrm>
                          <a:off x="0" y="0"/>
                          <a:ext cx="57531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firstLine="110" w:firstLineChars="50"/>
                              <w:rPr>
                                <w:rFonts w:hint="eastAsia" w:ascii="UD デジタル 教科書体 NK-B" w:hAnsi="UD デジタル 教科書体 NK-B" w:eastAsia="UD デジタル 教科書体 NK-B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22"/>
                              </w:rPr>
                              <w:t>まちの保健室では、企業・団体へ出向き健康測定や健康相談を行っています。体組成計で筋肉量・脂肪量を見える化することで、自分の体を知るきっかけになります。運動を始める後押しになり、これからの健康づくりに役立ちます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clip" horzOverflow="clip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28" style="mso-wrap-distance-right:9pt;mso-wrap-distance-bottom:0pt;margin-top:71pt;mso-position-vertical-relative:page;mso-position-horizontal-relative:page;position:absolute;height:60.6pt;mso-wrap-distance-top:0pt;width:453pt;mso-wrap-distance-left:9pt;margin-left:71.84pt;z-index:4;" o:spid="_x0000_s1027" o:allowincell="t" o:allowoverlap="t" filled="f" stroked="f" strokecolor="#000000 [3200]" strokeweight="1pt" o:spt="202" type="#_x0000_t202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ind w:firstLine="110" w:firstLineChars="50"/>
                        <w:rPr>
                          <w:rFonts w:hint="eastAsia" w:ascii="UD デジタル 教科書体 NK-B" w:hAnsi="UD デジタル 教科書体 NK-B" w:eastAsia="UD デジタル 教科書体 NK-B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22"/>
                        </w:rPr>
                        <w:t>まちの保健室では、企業・団体へ出向き健康測定や健康相談を行っています。体組成計で筋肉量・脂肪量を見える化することで、自分の体を知るきっかけになります。運動を始める後押しになり、これからの健康づくりに役立ちます。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r>
        <w:rPr>
          <w:rFonts w:hint="eastAsia" w:ascii="UD デジタル 教科書体 NK-B" w:hAnsi="UD デジタル 教科書体 NK-B" w:eastAsia="UD デジタル 教科書体 NK-B"/>
          <w:b w:val="1"/>
          <w:sz w:val="44"/>
        </w:rPr>
        <w:t>出張　まちの保健室　申込書</w:t>
      </w:r>
    </w:p>
    <w:p>
      <w:pPr>
        <w:pStyle w:val="0"/>
        <w:rPr>
          <w:rFonts w:hint="default" w:ascii="メイリオ" w:hAnsi="メイリオ" w:eastAsia="メイリオ"/>
          <w:b w:val="1"/>
        </w:rPr>
      </w:pPr>
      <w:r>
        <w:rPr>
          <w:rFonts w:hint="eastAsia"/>
        </w:rPr>
        <w:t xml:space="preserve">                                                                      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page">
                  <wp:posOffset>2689860</wp:posOffset>
                </wp:positionH>
                <wp:positionV relativeFrom="page">
                  <wp:posOffset>1628775</wp:posOffset>
                </wp:positionV>
                <wp:extent cx="2674620" cy="708660"/>
                <wp:effectExtent l="635" t="635" r="29845" b="10795"/>
                <wp:wrapNone/>
                <wp:docPr id="1028" name="テキスト 2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28"/>
                      <wps:cNvSpPr txBox="1"/>
                      <wps:spPr>
                        <a:xfrm>
                          <a:off x="0" y="0"/>
                          <a:ext cx="2674620" cy="7086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firstLine="110" w:firstLineChars="50"/>
                              <w:rPr>
                                <w:rFonts w:hint="eastAsia" w:ascii="UD デジタル 教科書体 NK-B" w:hAnsi="UD デジタル 教科書体 NK-B" w:eastAsia="UD デジタル 教科書体 NK-B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28"/>
                              </w:rPr>
                              <w:t>※こちらの回答フォームからも簡単にお申し込みいただけます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clip" horzOverflow="clip"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28" style="mso-wrap-distance-right:9pt;mso-wrap-distance-bottom:0pt;margin-top:128.25pt;mso-position-vertical-relative:page;mso-position-horizontal-relative:page;position:absolute;height:55.8pt;mso-wrap-distance-top:0pt;width:210.6pt;mso-wrap-distance-left:9pt;margin-left:211.8pt;z-index:8;" o:spid="_x0000_s1028" o:allowincell="t" o:allowoverlap="t" filled="t" fillcolor="#ffffff [3201]" stroked="t" strokecolor="#000000 [3200]" strokeweight="1pt" o:spt="202" type="#_x0000_t202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ind w:firstLine="110" w:firstLineChars="50"/>
                        <w:rPr>
                          <w:rFonts w:hint="eastAsia" w:ascii="UD デジタル 教科書体 NK-B" w:hAnsi="UD デジタル 教科書体 NK-B" w:eastAsia="UD デジタル 教科書体 NK-B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sz w:val="28"/>
                        </w:rPr>
                        <w:t>※こちらの回答フォームからも簡単にお申し込みいただけます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189865</wp:posOffset>
                </wp:positionV>
                <wp:extent cx="243840" cy="495300"/>
                <wp:effectExtent l="635" t="1905" r="29845" b="1206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43840" cy="495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14.95pt;mso-position-vertical-relative:text;mso-position-horizontal-relative:text;position:absolute;height:39pt;mso-wrap-distance-top:0pt;width:19.2pt;mso-wrap-distance-left:16pt;margin-left:386.4pt;z-index:9;" o:spid="_x0000_s1029" o:allowincell="t" o:allowoverlap="t" filled="t" fillcolor="#5b9bd5 [3204]" stroked="t" strokecolor="#42709c" strokeweight="1pt" o:spt="13" type="#_x0000_t13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simplePos="0" relativeHeight="7" behindDoc="0" locked="0" layoutInCell="1" hidden="0" allowOverlap="1">
            <wp:simplePos x="0" y="0"/>
            <wp:positionH relativeFrom="margin">
              <wp:posOffset>5251450</wp:posOffset>
            </wp:positionH>
            <wp:positionV relativeFrom="margin">
              <wp:posOffset>1125855</wp:posOffset>
            </wp:positionV>
            <wp:extent cx="845820" cy="845820"/>
            <wp:effectExtent l="0" t="0" r="0" b="0"/>
            <wp:wrapSquare wrapText="bothSides"/>
            <wp:docPr id="1030" name="オブジェクト 0" descr="QRコード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 descr="QRコー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メイリオ" w:hAnsi="メイリオ" w:eastAsia="メイリオ"/>
          <w:b w:val="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414020</wp:posOffset>
                </wp:positionV>
                <wp:extent cx="5455920" cy="1950720"/>
                <wp:effectExtent l="0" t="0" r="635" b="635"/>
                <wp:wrapNone/>
                <wp:docPr id="1031" name="テキスト ボックス 1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12"/>
                      <wps:cNvSpPr txBox="1"/>
                      <wps:spPr>
                        <a:xfrm>
                          <a:off x="0" y="0"/>
                          <a:ext cx="5455920" cy="195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after="0" w:afterLines="0" w:afterAutospacing="0" w:line="0" w:lineRule="atLeast"/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4"/>
                              </w:rPr>
                              <w:t>◆対象者：山県市内の企業または団体</w:t>
                            </w:r>
                          </w:p>
                          <w:p>
                            <w:pPr>
                              <w:pStyle w:val="0"/>
                              <w:spacing w:after="0" w:afterLines="0" w:afterAutospacing="0" w:line="0" w:lineRule="atLeast"/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4"/>
                              </w:rPr>
                              <w:t>◆出張費用：無料</w:t>
                            </w:r>
                          </w:p>
                          <w:p>
                            <w:pPr>
                              <w:pStyle w:val="0"/>
                              <w:spacing w:after="0" w:afterLines="0" w:afterAutospacing="0" w:line="0" w:lineRule="atLeast"/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4"/>
                              </w:rPr>
                              <w:t>◆会場：申込者により会場を準備していただきます</w:t>
                            </w:r>
                          </w:p>
                          <w:p>
                            <w:pPr>
                              <w:pStyle w:val="0"/>
                              <w:spacing w:after="0" w:afterLines="0" w:afterAutospacing="0" w:line="0" w:lineRule="atLeast"/>
                              <w:ind w:left="240" w:hanging="240" w:hangingChars="100"/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4"/>
                              </w:rPr>
                              <w:t>◆時間：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4"/>
                              </w:rPr>
                              <w:t>時間程度</w:t>
                            </w:r>
                          </w:p>
                          <w:p>
                            <w:pPr>
                              <w:pStyle w:val="0"/>
                              <w:spacing w:after="0" w:afterLines="0" w:afterAutospacing="0" w:line="0" w:lineRule="atLeast"/>
                              <w:ind w:left="240" w:hanging="240" w:hangingChars="100"/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4"/>
                              </w:rPr>
                              <w:t>◆期限：希望日より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4"/>
                              </w:rPr>
                              <w:t>ヶ月前までに申し込みをお願いします</w:t>
                            </w:r>
                          </w:p>
                          <w:p>
                            <w:pPr>
                              <w:pStyle w:val="0"/>
                              <w:spacing w:after="0" w:afterLines="0" w:afterAutospacing="0" w:line="0" w:lineRule="atLeast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21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4"/>
                              </w:rPr>
                              <w:t>◆申込先：山県市役所　健康介護課　</w:t>
                            </w:r>
                          </w:p>
                          <w:p>
                            <w:pPr>
                              <w:pStyle w:val="0"/>
                              <w:spacing w:after="0" w:afterLines="0" w:afterAutospacing="0" w:line="0" w:lineRule="atLeast"/>
                              <w:ind w:firstLine="1200" w:firstLineChars="500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2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8"/>
                                <w:u w:val="wave" w:color="FF0000"/>
                              </w:rPr>
                              <w:t>FAX(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color w:val="FF0000"/>
                                <w:sz w:val="32"/>
                                <w:u w:val="wave" w:color="FF0000"/>
                              </w:rPr>
                              <w:t>0581-22-6841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8"/>
                                <w:u w:val="wave" w:color="FF0000"/>
                              </w:rPr>
                              <w:t>)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sz w:val="28"/>
                              </w:rPr>
                              <w:t>より受付しています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style="mso-wrap-distance-right:9pt;mso-wrap-distance-bottom:0pt;margin-top:32.6pt;mso-position-vertical-relative:text;mso-position-horizontal-relative:text;v-text-anchor:top;position:absolute;height:153.6pt;mso-wrap-distance-top:0pt;width:429.6pt;mso-wrap-distance-left:9pt;margin-left:45.9pt;z-index:3;" o:spid="_x0000_s103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after="0" w:afterLines="0" w:afterAutospacing="0" w:line="0" w:lineRule="atLeast"/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4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4"/>
                        </w:rPr>
                        <w:t>◆対象者：山県市内の企業または団体</w:t>
                      </w:r>
                    </w:p>
                    <w:p>
                      <w:pPr>
                        <w:pStyle w:val="0"/>
                        <w:spacing w:after="0" w:afterLines="0" w:afterAutospacing="0" w:line="0" w:lineRule="atLeast"/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4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4"/>
                        </w:rPr>
                        <w:t>◆出張費用：無料</w:t>
                      </w:r>
                    </w:p>
                    <w:p>
                      <w:pPr>
                        <w:pStyle w:val="0"/>
                        <w:spacing w:after="0" w:afterLines="0" w:afterAutospacing="0" w:line="0" w:lineRule="atLeast"/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4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4"/>
                        </w:rPr>
                        <w:t>◆会場：申込者により会場を準備していただきます</w:t>
                      </w:r>
                    </w:p>
                    <w:p>
                      <w:pPr>
                        <w:pStyle w:val="0"/>
                        <w:spacing w:after="0" w:afterLines="0" w:afterAutospacing="0" w:line="0" w:lineRule="atLeast"/>
                        <w:ind w:left="240" w:hanging="240" w:hangingChars="100"/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4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4"/>
                        </w:rPr>
                        <w:t>◆時間：</w:t>
                      </w: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4"/>
                        </w:rPr>
                        <w:t>1</w:t>
                      </w: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4"/>
                        </w:rPr>
                        <w:t>時間程度</w:t>
                      </w:r>
                    </w:p>
                    <w:p>
                      <w:pPr>
                        <w:pStyle w:val="0"/>
                        <w:spacing w:after="0" w:afterLines="0" w:afterAutospacing="0" w:line="0" w:lineRule="atLeast"/>
                        <w:ind w:left="240" w:hanging="240" w:hangingChars="100"/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4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4"/>
                        </w:rPr>
                        <w:t>◆期限：希望日より</w:t>
                      </w: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4"/>
                        </w:rPr>
                        <w:t>1</w:t>
                      </w: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4"/>
                        </w:rPr>
                        <w:t>ヶ月前までに申し込みをお願いします</w:t>
                      </w:r>
                    </w:p>
                    <w:p>
                      <w:pPr>
                        <w:pStyle w:val="0"/>
                        <w:spacing w:after="0" w:afterLines="0" w:afterAutospacing="0" w:line="0" w:lineRule="atLeast"/>
                        <w:rPr>
                          <w:rFonts w:hint="eastAsia" w:ascii="UD デジタル 教科書体 NK-B" w:hAnsi="UD デジタル 教科書体 NK-B" w:eastAsia="UD デジタル 教科書体 NK-B"/>
                          <w:sz w:val="21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4"/>
                        </w:rPr>
                        <w:t>◆申込先：山県市役所　健康介護課　</w:t>
                      </w:r>
                    </w:p>
                    <w:p>
                      <w:pPr>
                        <w:pStyle w:val="0"/>
                        <w:spacing w:after="0" w:afterLines="0" w:afterAutospacing="0" w:line="0" w:lineRule="atLeast"/>
                        <w:ind w:firstLine="1200" w:firstLineChars="500"/>
                        <w:rPr>
                          <w:rFonts w:hint="eastAsia" w:ascii="UD デジタル 教科書体 NK-B" w:hAnsi="UD デジタル 教科書体 NK-B" w:eastAsia="UD デジタル 教科書体 NK-B"/>
                          <w:sz w:val="20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8"/>
                          <w:u w:val="wave" w:color="FF0000"/>
                        </w:rPr>
                        <w:t>FAX(</w:t>
                      </w: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color w:val="FF0000"/>
                          <w:sz w:val="32"/>
                          <w:u w:val="wave" w:color="FF0000"/>
                        </w:rPr>
                        <w:t>0581-22-6841</w:t>
                      </w: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8"/>
                          <w:u w:val="wave" w:color="FF0000"/>
                        </w:rPr>
                        <w:t>)</w:t>
                      </w: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sz w:val="28"/>
                        </w:rPr>
                        <w:t>より受付しています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spacing w:after="0" w:afterLines="0" w:afterAutospacing="0" w:line="0" w:lineRule="atLeast"/>
        <w:rPr>
          <w:rFonts w:hint="default" w:ascii="メイリオ" w:hAnsi="メイリオ" w:eastAsia="メイリオ"/>
        </w:rPr>
      </w:pPr>
    </w:p>
    <w:p>
      <w:pPr>
        <w:pStyle w:val="0"/>
        <w:spacing w:after="0" w:afterLines="0" w:afterAutospacing="0" w:line="0" w:lineRule="atLeast"/>
        <w:ind w:left="210" w:hanging="210" w:hangingChars="100"/>
        <w:rPr>
          <w:rFonts w:hint="default" w:ascii="メイリオ" w:hAnsi="メイリオ" w:eastAsia="メイリオ"/>
        </w:rPr>
      </w:pPr>
    </w:p>
    <w:p>
      <w:pPr>
        <w:pStyle w:val="0"/>
        <w:spacing w:after="0" w:afterLines="0" w:afterAutospacing="0" w:line="0" w:lineRule="atLeast"/>
        <w:ind w:left="210" w:hanging="210" w:hangingChars="100"/>
        <w:rPr>
          <w:rFonts w:hint="default" w:ascii="メイリオ" w:hAnsi="メイリオ" w:eastAsia="メイリオ"/>
        </w:rPr>
      </w:pPr>
    </w:p>
    <w:p>
      <w:pPr>
        <w:pStyle w:val="0"/>
        <w:spacing w:after="0" w:afterLines="0" w:afterAutospacing="0" w:line="0" w:lineRule="atLeast"/>
        <w:ind w:left="210" w:hanging="210" w:hangingChars="10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7"/>
        <w:tblpPr w:leftFromText="142" w:rightFromText="142" w:topFromText="0" w:bottomFromText="0" w:vertAnchor="text" w:horzAnchor="text" w:tblpX="1081" w:tblpY="485"/>
        <w:tblW w:w="0" w:type="auto"/>
        <w:tblLayout w:type="fixed"/>
        <w:tblLook w:firstRow="1" w:lastRow="0" w:firstColumn="1" w:lastColumn="0" w:noHBand="0" w:noVBand="1" w:val="04A0"/>
      </w:tblPr>
      <w:tblGrid>
        <w:gridCol w:w="2725"/>
        <w:gridCol w:w="1678"/>
        <w:gridCol w:w="4101"/>
      </w:tblGrid>
      <w:tr>
        <w:trPr/>
        <w:tc>
          <w:tcPr>
            <w:tcW w:w="272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企業</w: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(</w: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団体</w: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)</w: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名</w:t>
            </w:r>
          </w:p>
        </w:tc>
        <w:tc>
          <w:tcPr>
            <w:tcW w:w="5779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</w:pPr>
          </w:p>
        </w:tc>
      </w:tr>
      <w:tr>
        <w:trPr/>
        <w:tc>
          <w:tcPr>
            <w:tcW w:w="2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部署・</w: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color w:val="000000" w:themeColor="text1"/>
                <w:sz w:val="28"/>
              </w:rPr>
              <w:t>代表者</w: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氏名</w:t>
            </w:r>
          </w:p>
        </w:tc>
        <w:tc>
          <w:tcPr>
            <w:tcW w:w="57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page">
                        <wp:posOffset>1068070</wp:posOffset>
                      </wp:positionH>
                      <wp:positionV relativeFrom="page">
                        <wp:posOffset>556895</wp:posOffset>
                      </wp:positionV>
                      <wp:extent cx="2491740" cy="845820"/>
                      <wp:effectExtent l="0" t="0" r="635" b="635"/>
                      <wp:wrapNone/>
                      <wp:docPr id="1032" name="テキスト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テキスト 28"/>
                            <wps:cNvSpPr txBox="1"/>
                            <wps:spPr>
                              <a:xfrm>
                                <a:off x="0" y="0"/>
                                <a:ext cx="2491740" cy="845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建設　</w:t>
                                  </w: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製造　</w:t>
                                  </w: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情報通信　</w:t>
                                  </w: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運輸　</w:t>
                                  </w: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小売　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金融・保険　</w:t>
                                  </w: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飲食・宿泊　</w:t>
                                  </w: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医療・福祉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color w:val="000000" w:themeColor="text1"/>
                                      <w:sz w:val="18"/>
                                    </w:rPr>
                                    <w:t>９その他　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サービス　</w:t>
                                  </w: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sz w:val="18"/>
                                    </w:rPr>
                                    <w:t>その他　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28" style="mso-wrap-distance-right:9pt;mso-wrap-distance-bottom:0pt;margin-top:43.85pt;mso-position-vertical-relative:page;mso-position-horizontal-relative:page;position:absolute;height:66.59pt;mso-wrap-distance-top:0pt;width:196.2pt;mso-wrap-distance-left:9pt;margin-left:84.1pt;z-index:5;" o:spid="_x0000_s1032" o:allowincell="t" o:allowoverlap="t" filled="f" stroked="f" strokecolor="#000000 [3200]" strokeweight="1pt" o:spt="202" type="#_x0000_t202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建設　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製造　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情報通信　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運輸　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小売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金融・保険　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飲食・宿泊　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医療・福祉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000000" w:themeColor="text1"/>
                                <w:sz w:val="18"/>
                              </w:rPr>
                              <w:t>９その他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UD デジタル 教科書体 NK-B" w:hAnsi="UD デジタル 教科書体 NK-B" w:eastAsia="UD デジタル 教科書体 NK-B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9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サービス　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18"/>
                              </w:rPr>
                              <w:t>その他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UD デジタル 教科書体 NK-B" w:hAnsi="UD デジタル 教科書体 NK-B" w:eastAsia="UD デジタル 教科書体 NK-B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UD デジタル 教科書体 NK-B" w:hAnsi="UD デジタル 教科書体 NK-B" w:eastAsia="UD デジタル 教科書体 NK-B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</w:p>
        </w:tc>
      </w:tr>
      <w:tr>
        <w:trPr>
          <w:trHeight w:val="1318" w:hRule="atLeast"/>
        </w:trPr>
        <w:tc>
          <w:tcPr>
            <w:tcW w:w="2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主となる職種</w:t>
            </w:r>
          </w:p>
        </w:tc>
        <w:tc>
          <w:tcPr>
            <w:tcW w:w="1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K-B" w:hAnsi="UD デジタル 教科書体 NK-B" w:eastAsia="UD デジタル 教科書体 NK-B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page">
                        <wp:posOffset>30480</wp:posOffset>
                      </wp:positionH>
                      <wp:positionV relativeFrom="page">
                        <wp:posOffset>37465</wp:posOffset>
                      </wp:positionV>
                      <wp:extent cx="1066800" cy="784860"/>
                      <wp:effectExtent l="0" t="0" r="635" b="635"/>
                      <wp:wrapNone/>
                      <wp:docPr id="1033" name="テキスト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テキスト 28"/>
                            <wps:cNvSpPr txBox="1"/>
                            <wps:spPr>
                              <a:xfrm>
                                <a:off x="0" y="0"/>
                                <a:ext cx="1066800" cy="784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b w:val="1"/>
                                    </w:rPr>
                                    <w:t>該当する番号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28" style="mso-wrap-distance-right:9pt;mso-wrap-distance-bottom:0pt;margin-top:2.95pt;mso-position-vertical-relative:page;mso-position-horizontal-relative:page;position:absolute;height:61.8pt;mso-wrap-distance-top:0pt;width:84pt;mso-wrap-distance-left:9pt;margin-left:2.4pt;z-index:6;" o:spid="_x0000_s1033" o:allowincell="t" o:allowoverlap="t" filled="f" stroked="f" strokecolor="#000000 [3200]" strokeweight="1pt" o:spt="202" type="#_x0000_t202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UD デジタル 教科書体 NK-B" w:hAnsi="UD デジタル 教科書体 NK-B" w:eastAsia="UD デジタル 教科書体 NK-B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</w:rPr>
                              <w:t>該当する番号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UD デジタル 教科書体 NK-B" w:hAnsi="UD デジタル 教科書体 NK-B" w:eastAsia="UD デジタル 教科書体 NK-B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UD デジタル 教科書体 NK-B" w:hAnsi="UD デジタル 教科書体 NK-B" w:eastAsia="UD デジタル 教科書体 NK-B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</w:p>
          <w:p>
            <w:pPr>
              <w:pStyle w:val="0"/>
              <w:jc w:val="left"/>
              <w:rPr>
                <w:rFonts w:hint="eastAsia" w:ascii="UD デジタル 教科書体 NK-B" w:hAnsi="UD デジタル 教科書体 NK-B" w:eastAsia="UD デジタル 教科書体 NK-B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</w:rPr>
              <w:t>　　　　　　　</w:t>
            </w:r>
          </w:p>
        </w:tc>
        <w:tc>
          <w:tcPr>
            <w:tcW w:w="4101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B" w:hAnsi="UD デジタル 教科書体 NK-B" w:eastAsia="UD デジタル 教科書体 NK-B"/>
              </w:rPr>
            </w:pPr>
          </w:p>
        </w:tc>
      </w:tr>
      <w:tr>
        <w:trPr/>
        <w:tc>
          <w:tcPr>
            <w:tcW w:w="2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UD デジタル 教科書体 NK-B" w:hAnsi="UD デジタル 教科書体 NK-B" w:eastAsia="UD デジタル 教科書体 NK-B"/>
                <w:b w:val="1"/>
                <w:color w:val="FF0000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従業員数　または</w:t>
            </w:r>
          </w:p>
          <w:p>
            <w:pPr>
              <w:pStyle w:val="0"/>
              <w:jc w:val="center"/>
              <w:rPr>
                <w:rFonts w:hint="eastAsia" w:ascii="UD デジタル 教科書体 NK-B" w:hAnsi="UD デジタル 教科書体 NK-B" w:eastAsia="UD デジタル 教科書体 NK-B"/>
                <w:b w:val="1"/>
                <w:color w:val="FF0000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b w:val="1"/>
                <w:color w:val="000000" w:themeColor="text1"/>
                <w:sz w:val="28"/>
              </w:rPr>
              <w:t>団体参加者数</w:t>
            </w:r>
          </w:p>
        </w:tc>
        <w:tc>
          <w:tcPr>
            <w:tcW w:w="57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　　　　　　　　　　　</w:t>
            </w:r>
          </w:p>
          <w:p>
            <w:pPr>
              <w:pStyle w:val="0"/>
              <w:ind w:firstLine="3920" w:firstLineChars="1400"/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b w:val="1"/>
                <w:color w:val="FF0000"/>
                <w:sz w:val="28"/>
              </w:rPr>
              <w:t>　</w: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color w:val="000000" w:themeColor="text1"/>
                <w:sz w:val="28"/>
              </w:rPr>
              <w:t>名</w:t>
            </w:r>
          </w:p>
        </w:tc>
      </w:tr>
      <w:tr>
        <w:trPr/>
        <w:tc>
          <w:tcPr>
            <w:tcW w:w="2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住所</w:t>
            </w:r>
          </w:p>
        </w:tc>
        <w:tc>
          <w:tcPr>
            <w:tcW w:w="57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電話番号</w:t>
            </w:r>
          </w:p>
        </w:tc>
        <w:tc>
          <w:tcPr>
            <w:tcW w:w="57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</w:pPr>
          </w:p>
        </w:tc>
      </w:tr>
      <w:tr>
        <w:trPr/>
        <w:tc>
          <w:tcPr>
            <w:tcW w:w="272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メールアドレス</w:t>
            </w:r>
          </w:p>
        </w:tc>
        <w:tc>
          <w:tcPr>
            <w:tcW w:w="57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</w:pPr>
          </w:p>
        </w:tc>
      </w:tr>
      <w:tr>
        <w:trPr>
          <w:trHeight w:val="360" w:hRule="atLeast"/>
        </w:trPr>
        <w:tc>
          <w:tcPr>
            <w:tcW w:w="2725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希望日時</w:t>
            </w:r>
          </w:p>
        </w:tc>
        <w:tc>
          <w:tcPr>
            <w:tcW w:w="577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第</w: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1</w: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希望　　月　　日（　）　　　時～</w:t>
            </w:r>
          </w:p>
        </w:tc>
      </w:tr>
      <w:tr>
        <w:trPr/>
        <w:tc>
          <w:tcPr>
            <w:tcW w:w="272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79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第</w: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2</w: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希望　　月　　日（　）　　　時～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>
        <w:top w:val="double" w:color="1F4F7A" w:themeColor="accent1" w:themeShade="80" w:sz="4" w:space="24"/>
        <w:left w:val="double" w:color="1F4F7A" w:themeColor="accent1" w:themeShade="80" w:sz="4" w:space="24"/>
        <w:bottom w:val="double" w:color="1F4F7A" w:themeColor="accent1" w:themeShade="80" w:sz="4" w:space="24" w:frame="1"/>
        <w:right w:val="double" w:color="1F4F7A" w:themeColor="accent1" w:themeShade="80" w:sz="4" w:space="24" w:frame="1"/>
      </w:pgBorders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package" Target="embeddings/oleObject1.pptx" /><Relationship Id="rId7" Type="http://schemas.openxmlformats.org/officeDocument/2006/relationships/image" Target="media/image2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</TotalTime>
  <Pages>2</Pages>
  <Words>16</Words>
  <Characters>396</Characters>
  <Application>JUST Note</Application>
  <Lines>87</Lines>
  <Paragraphs>29</Paragraphs>
  <Company>YAMAGATA</Company>
  <CharactersWithSpaces>516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長井麻美</dc:creator>
  <cp:lastModifiedBy>長井麻美</cp:lastModifiedBy>
  <dcterms:created xsi:type="dcterms:W3CDTF">2025-11-26T07:16:00Z</dcterms:created>
  <dcterms:modified xsi:type="dcterms:W3CDTF">2025-11-28T00:46:11Z</dcterms:modified>
  <cp:revision>6</cp:revision>
</cp:coreProperties>
</file>